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6B4" w:rsidRDefault="00B406B4" w:rsidP="00B406B4">
      <w:pPr>
        <w:pStyle w:val="Pidipagina"/>
        <w:tabs>
          <w:tab w:val="left" w:pos="708"/>
        </w:tabs>
        <w:jc w:val="center"/>
        <w:rPr>
          <w:rFonts w:ascii="Baskerville Old Face" w:hAnsi="Baskerville Old Face"/>
        </w:rPr>
      </w:pPr>
      <w:r>
        <w:rPr>
          <w:rFonts w:ascii="Baskerville Old Face" w:hAnsi="Baskerville Old Face"/>
        </w:rPr>
        <w:t>CURRICULUM VITAE</w:t>
      </w:r>
    </w:p>
    <w:p w:rsidR="00B406B4" w:rsidRDefault="00B406B4" w:rsidP="00B406B4">
      <w:pPr>
        <w:pStyle w:val="Pidipagina"/>
        <w:tabs>
          <w:tab w:val="left" w:pos="708"/>
        </w:tabs>
        <w:jc w:val="center"/>
        <w:rPr>
          <w:rFonts w:ascii="Baskerville Old Face" w:hAnsi="Baskerville Old Face"/>
        </w:rPr>
      </w:pPr>
    </w:p>
    <w:p w:rsidR="00B406B4" w:rsidRDefault="00B406B4" w:rsidP="00B406B4">
      <w:pPr>
        <w:pStyle w:val="Pidipagina"/>
        <w:tabs>
          <w:tab w:val="left" w:pos="708"/>
        </w:tabs>
        <w:jc w:val="center"/>
        <w:rPr>
          <w:rFonts w:ascii="Baskerville Old Face" w:hAnsi="Baskerville Old Face"/>
        </w:rPr>
      </w:pPr>
    </w:p>
    <w:p w:rsidR="00B406B4" w:rsidRDefault="00B406B4" w:rsidP="00B406B4">
      <w:pPr>
        <w:pStyle w:val="Pidipagina"/>
        <w:tabs>
          <w:tab w:val="left" w:pos="708"/>
        </w:tabs>
        <w:jc w:val="center"/>
        <w:rPr>
          <w:rFonts w:ascii="Baskerville Old Face" w:hAnsi="Baskerville Old Face"/>
        </w:rPr>
      </w:pPr>
    </w:p>
    <w:p w:rsidR="00B406B4" w:rsidRDefault="00B406B4" w:rsidP="00B406B4">
      <w:pPr>
        <w:spacing w:line="360" w:lineRule="auto"/>
        <w:jc w:val="center"/>
        <w:rPr>
          <w:rFonts w:ascii="Baskerville Old Face" w:hAnsi="Baskerville Old Face"/>
          <w:b/>
        </w:rPr>
      </w:pPr>
    </w:p>
    <w:p w:rsidR="00B406B4" w:rsidRDefault="00B406B4" w:rsidP="00B406B4">
      <w:pPr>
        <w:numPr>
          <w:ilvl w:val="0"/>
          <w:numId w:val="1"/>
        </w:numPr>
        <w:spacing w:line="360" w:lineRule="auto"/>
        <w:jc w:val="both"/>
        <w:rPr>
          <w:rFonts w:ascii="Baskerville Old Face" w:hAnsi="Baskerville Old Face"/>
        </w:rPr>
      </w:pPr>
      <w:r>
        <w:rPr>
          <w:rFonts w:ascii="Baskerville Old Face" w:hAnsi="Baskerville Old Face"/>
        </w:rPr>
        <w:t xml:space="preserve">Salvatore Enrico Anselmi si è laureato nel 1998 in Conservazione dei Beni Culturali, (110 e lode), presso l’Università degli Studi della Tuscia di Viterbo con una tesi in Storia dell’Arte Moderna dal titolo: </w:t>
      </w:r>
    </w:p>
    <w:p w:rsidR="00B406B4" w:rsidRDefault="00B406B4" w:rsidP="00B406B4">
      <w:pPr>
        <w:numPr>
          <w:ilvl w:val="0"/>
          <w:numId w:val="1"/>
        </w:numPr>
        <w:spacing w:line="360" w:lineRule="auto"/>
        <w:jc w:val="both"/>
        <w:rPr>
          <w:rFonts w:ascii="Baskerville Old Face" w:hAnsi="Baskerville Old Face"/>
          <w:i/>
        </w:rPr>
      </w:pPr>
      <w:r>
        <w:rPr>
          <w:rFonts w:ascii="Baskerville Old Face" w:hAnsi="Baskerville Old Face"/>
          <w:i/>
        </w:rPr>
        <w:t>I cicli pittorici del palazzo Giustiniani-</w:t>
      </w:r>
      <w:proofErr w:type="spellStart"/>
      <w:r>
        <w:rPr>
          <w:rFonts w:ascii="Baskerville Old Face" w:hAnsi="Baskerville Old Face"/>
          <w:i/>
        </w:rPr>
        <w:t>Odescalchi</w:t>
      </w:r>
      <w:proofErr w:type="spellEnd"/>
      <w:r>
        <w:rPr>
          <w:rFonts w:ascii="Baskerville Old Face" w:hAnsi="Baskerville Old Face"/>
          <w:i/>
        </w:rPr>
        <w:t xml:space="preserve"> di Bassano Romano.</w:t>
      </w:r>
    </w:p>
    <w:p w:rsidR="00B406B4" w:rsidRDefault="00B406B4" w:rsidP="00B406B4">
      <w:pPr>
        <w:spacing w:line="360" w:lineRule="auto"/>
        <w:ind w:left="360"/>
        <w:jc w:val="both"/>
        <w:rPr>
          <w:rFonts w:ascii="Baskerville Old Face" w:hAnsi="Baskerville Old Face"/>
          <w:i/>
        </w:rPr>
      </w:pPr>
      <w:r>
        <w:rPr>
          <w:rFonts w:ascii="Baskerville Old Face" w:hAnsi="Baskerville Old Face"/>
          <w:i/>
        </w:rPr>
        <w:t xml:space="preserve">      Filologia  e interpretazione.</w:t>
      </w:r>
    </w:p>
    <w:p w:rsidR="00B406B4" w:rsidRDefault="00B406B4" w:rsidP="00B406B4">
      <w:pPr>
        <w:spacing w:line="360" w:lineRule="auto"/>
        <w:ind w:left="360"/>
        <w:jc w:val="both"/>
        <w:rPr>
          <w:rFonts w:ascii="Baskerville Old Face" w:hAnsi="Baskerville Old Face"/>
        </w:rPr>
      </w:pPr>
      <w:r>
        <w:rPr>
          <w:rFonts w:ascii="Baskerville Old Face" w:hAnsi="Baskerville Old Face"/>
          <w:i/>
        </w:rPr>
        <w:t xml:space="preserve">      </w:t>
      </w:r>
      <w:r>
        <w:rPr>
          <w:rFonts w:ascii="Baskerville Old Face" w:hAnsi="Baskerville Old Face"/>
        </w:rPr>
        <w:t xml:space="preserve">Relatore: Prof.ssa Daniela </w:t>
      </w:r>
      <w:proofErr w:type="spellStart"/>
      <w:r>
        <w:rPr>
          <w:rFonts w:ascii="Baskerville Old Face" w:hAnsi="Baskerville Old Face"/>
        </w:rPr>
        <w:t>Cavallero</w:t>
      </w:r>
      <w:proofErr w:type="spellEnd"/>
      <w:r>
        <w:rPr>
          <w:rFonts w:ascii="Baskerville Old Face" w:hAnsi="Baskerville Old Face"/>
        </w:rPr>
        <w:t xml:space="preserve"> </w:t>
      </w:r>
      <w:proofErr w:type="spellStart"/>
      <w:r>
        <w:rPr>
          <w:rFonts w:ascii="Baskerville Old Face" w:hAnsi="Baskerville Old Face"/>
        </w:rPr>
        <w:t>Gallavotti</w:t>
      </w:r>
      <w:proofErr w:type="spellEnd"/>
    </w:p>
    <w:p w:rsidR="00B406B4" w:rsidRDefault="00B406B4" w:rsidP="00B406B4">
      <w:pPr>
        <w:spacing w:line="360" w:lineRule="auto"/>
        <w:ind w:left="360"/>
        <w:jc w:val="both"/>
        <w:rPr>
          <w:rFonts w:ascii="Baskerville Old Face" w:hAnsi="Baskerville Old Face"/>
        </w:rPr>
      </w:pPr>
      <w:r>
        <w:rPr>
          <w:rFonts w:ascii="Baskerville Old Face" w:hAnsi="Baskerville Old Face"/>
        </w:rPr>
        <w:t xml:space="preserve">      Correlatore: Prof.ssa Simonetta Prosperi Valenti </w:t>
      </w:r>
      <w:proofErr w:type="spellStart"/>
      <w:r>
        <w:rPr>
          <w:rFonts w:ascii="Baskerville Old Face" w:hAnsi="Baskerville Old Face"/>
        </w:rPr>
        <w:t>Rodinò</w:t>
      </w:r>
      <w:proofErr w:type="spellEnd"/>
      <w:r>
        <w:rPr>
          <w:rFonts w:ascii="Baskerville Old Face" w:hAnsi="Baskerville Old Face"/>
        </w:rPr>
        <w:t>.</w:t>
      </w:r>
    </w:p>
    <w:p w:rsidR="00B406B4" w:rsidRDefault="00B406B4" w:rsidP="00B406B4">
      <w:pPr>
        <w:spacing w:line="360" w:lineRule="auto"/>
        <w:ind w:left="360"/>
        <w:jc w:val="both"/>
        <w:rPr>
          <w:rFonts w:ascii="Baskerville Old Face" w:hAnsi="Baskerville Old Face"/>
        </w:rPr>
      </w:pPr>
    </w:p>
    <w:p w:rsidR="00B406B4" w:rsidRDefault="00B406B4" w:rsidP="00B406B4">
      <w:pPr>
        <w:numPr>
          <w:ilvl w:val="0"/>
          <w:numId w:val="1"/>
        </w:numPr>
        <w:spacing w:line="360" w:lineRule="auto"/>
        <w:jc w:val="both"/>
        <w:rPr>
          <w:rFonts w:ascii="Baskerville Old Face" w:hAnsi="Baskerville Old Face"/>
        </w:rPr>
      </w:pPr>
      <w:r>
        <w:rPr>
          <w:rFonts w:ascii="Baskerville Old Face" w:hAnsi="Baskerville Old Face"/>
        </w:rPr>
        <w:t xml:space="preserve">Nel 2001 ha conseguito l’abilitazione all’insegnamento della Storia dell’arte nella Scuola secondaria di II grado, classe di concorso A061, a seguito di concorso nazionale a cattedre con votazione di 85,60. </w:t>
      </w:r>
    </w:p>
    <w:p w:rsidR="00B406B4" w:rsidRDefault="00B406B4" w:rsidP="00B406B4">
      <w:pPr>
        <w:spacing w:line="360" w:lineRule="auto"/>
        <w:ind w:left="360"/>
        <w:jc w:val="both"/>
        <w:rPr>
          <w:rFonts w:ascii="Baskerville Old Face" w:hAnsi="Baskerville Old Face"/>
          <w:i/>
        </w:rPr>
      </w:pPr>
      <w:r>
        <w:rPr>
          <w:rFonts w:ascii="Baskerville Old Face" w:hAnsi="Baskerville Old Face"/>
          <w:i/>
        </w:rPr>
        <w:t xml:space="preserve">      </w:t>
      </w:r>
    </w:p>
    <w:p w:rsidR="00B406B4" w:rsidRDefault="00B406B4" w:rsidP="00B406B4">
      <w:pPr>
        <w:numPr>
          <w:ilvl w:val="0"/>
          <w:numId w:val="2"/>
        </w:numPr>
        <w:spacing w:line="360" w:lineRule="auto"/>
        <w:jc w:val="both"/>
        <w:rPr>
          <w:rFonts w:ascii="Baskerville Old Face" w:hAnsi="Baskerville Old Face"/>
          <w:iCs/>
        </w:rPr>
      </w:pPr>
      <w:r>
        <w:rPr>
          <w:rFonts w:ascii="Baskerville Old Face" w:hAnsi="Baskerville Old Face"/>
        </w:rPr>
        <w:t xml:space="preserve">Nel 2003 ha conseguito il titolo di Dottore di Ricerca in «Materia e memoria delle opere d’arte attraverso i processi di produzione, conservazione e </w:t>
      </w:r>
      <w:proofErr w:type="spellStart"/>
      <w:r>
        <w:rPr>
          <w:rFonts w:ascii="Baskerville Old Face" w:hAnsi="Baskerville Old Face"/>
        </w:rPr>
        <w:t>musealizzazione</w:t>
      </w:r>
      <w:proofErr w:type="spellEnd"/>
      <w:r>
        <w:rPr>
          <w:rFonts w:ascii="Baskerville Old Face" w:hAnsi="Baskerville Old Face"/>
        </w:rPr>
        <w:t xml:space="preserve">» - XV ciclo, presso la Facoltà di Conservazione dei Beni Culturali dell’Università della Tuscia di Viterbo. Argomento di ricerca: </w:t>
      </w:r>
      <w:r>
        <w:rPr>
          <w:rFonts w:ascii="Baskerville Old Face" w:hAnsi="Baskerville Old Face"/>
          <w:i/>
        </w:rPr>
        <w:t xml:space="preserve">Committenze farnesiane nella Tuscia tra XVI e XVII secolo. I luoghi, le emergenze architettoniche, i cicli pittorici. </w:t>
      </w:r>
      <w:r>
        <w:rPr>
          <w:rFonts w:ascii="Baskerville Old Face" w:hAnsi="Baskerville Old Face"/>
          <w:iCs/>
        </w:rPr>
        <w:t xml:space="preserve">(con dignità di stampa) </w:t>
      </w:r>
    </w:p>
    <w:p w:rsidR="00B406B4" w:rsidRDefault="00B406B4" w:rsidP="00B406B4">
      <w:pPr>
        <w:spacing w:line="360" w:lineRule="auto"/>
        <w:ind w:left="360"/>
        <w:jc w:val="both"/>
        <w:rPr>
          <w:rFonts w:ascii="Baskerville Old Face" w:hAnsi="Baskerville Old Face"/>
        </w:rPr>
      </w:pPr>
      <w:r>
        <w:rPr>
          <w:rFonts w:ascii="Baskerville Old Face" w:hAnsi="Baskerville Old Face"/>
          <w:iCs/>
        </w:rPr>
        <w:t xml:space="preserve">      </w:t>
      </w:r>
      <w:r>
        <w:rPr>
          <w:rFonts w:ascii="Baskerville Old Face" w:hAnsi="Baskerville Old Face"/>
        </w:rPr>
        <w:t xml:space="preserve">Coordinatore del XV ciclo: Prof. </w:t>
      </w:r>
      <w:proofErr w:type="spellStart"/>
      <w:r>
        <w:rPr>
          <w:rFonts w:ascii="Baskerville Old Face" w:hAnsi="Baskerville Old Face"/>
        </w:rPr>
        <w:t>ssa</w:t>
      </w:r>
      <w:proofErr w:type="spellEnd"/>
      <w:r>
        <w:rPr>
          <w:rFonts w:ascii="Baskerville Old Face" w:hAnsi="Baskerville Old Face"/>
        </w:rPr>
        <w:t xml:space="preserve"> Maria Andaloro, Università della Tuscia.</w:t>
      </w:r>
    </w:p>
    <w:p w:rsidR="00B406B4" w:rsidRDefault="00B406B4" w:rsidP="00B406B4">
      <w:pPr>
        <w:spacing w:line="360" w:lineRule="auto"/>
        <w:ind w:left="360"/>
        <w:jc w:val="both"/>
        <w:rPr>
          <w:rFonts w:ascii="Baskerville Old Face" w:hAnsi="Baskerville Old Face"/>
        </w:rPr>
      </w:pPr>
      <w:r>
        <w:rPr>
          <w:rFonts w:ascii="Baskerville Old Face" w:hAnsi="Baskerville Old Face"/>
        </w:rPr>
        <w:t xml:space="preserve">      Tutor: Prof. </w:t>
      </w:r>
      <w:proofErr w:type="spellStart"/>
      <w:r>
        <w:rPr>
          <w:rFonts w:ascii="Baskerville Old Face" w:hAnsi="Baskerville Old Face"/>
        </w:rPr>
        <w:t>ssa</w:t>
      </w:r>
      <w:proofErr w:type="spellEnd"/>
      <w:r>
        <w:rPr>
          <w:rFonts w:ascii="Baskerville Old Face" w:hAnsi="Baskerville Old Face"/>
        </w:rPr>
        <w:t xml:space="preserve"> Daniela </w:t>
      </w:r>
      <w:proofErr w:type="spellStart"/>
      <w:r>
        <w:rPr>
          <w:rFonts w:ascii="Baskerville Old Face" w:hAnsi="Baskerville Old Face"/>
        </w:rPr>
        <w:t>Cavallero</w:t>
      </w:r>
      <w:proofErr w:type="spellEnd"/>
      <w:r>
        <w:rPr>
          <w:rFonts w:ascii="Baskerville Old Face" w:hAnsi="Baskerville Old Face"/>
        </w:rPr>
        <w:t xml:space="preserve"> </w:t>
      </w:r>
      <w:proofErr w:type="spellStart"/>
      <w:r>
        <w:rPr>
          <w:rFonts w:ascii="Baskerville Old Face" w:hAnsi="Baskerville Old Face"/>
        </w:rPr>
        <w:t>Gallavotti</w:t>
      </w:r>
      <w:proofErr w:type="spellEnd"/>
      <w:r>
        <w:rPr>
          <w:rFonts w:ascii="Baskerville Old Face" w:hAnsi="Baskerville Old Face"/>
        </w:rPr>
        <w:t>, Università della Tuscia.</w:t>
      </w:r>
    </w:p>
    <w:p w:rsidR="00B406B4" w:rsidRDefault="00B406B4" w:rsidP="00B406B4">
      <w:pPr>
        <w:spacing w:line="360" w:lineRule="auto"/>
        <w:ind w:left="360"/>
        <w:jc w:val="both"/>
        <w:rPr>
          <w:rFonts w:ascii="Baskerville Old Face" w:hAnsi="Baskerville Old Face"/>
        </w:rPr>
      </w:pPr>
    </w:p>
    <w:p w:rsidR="00B406B4" w:rsidRDefault="00B406B4" w:rsidP="00B406B4">
      <w:pPr>
        <w:numPr>
          <w:ilvl w:val="0"/>
          <w:numId w:val="2"/>
        </w:numPr>
        <w:spacing w:line="360" w:lineRule="auto"/>
        <w:jc w:val="both"/>
        <w:rPr>
          <w:rFonts w:ascii="Baskerville Old Face" w:hAnsi="Baskerville Old Face"/>
        </w:rPr>
      </w:pPr>
      <w:r>
        <w:rPr>
          <w:rFonts w:ascii="Baskerville Old Face" w:hAnsi="Baskerville Old Face"/>
        </w:rPr>
        <w:t>Nell’</w:t>
      </w:r>
      <w:proofErr w:type="spellStart"/>
      <w:r>
        <w:rPr>
          <w:rFonts w:ascii="Baskerville Old Face" w:hAnsi="Baskerville Old Face"/>
        </w:rPr>
        <w:t>a.a</w:t>
      </w:r>
      <w:proofErr w:type="spellEnd"/>
      <w:r>
        <w:rPr>
          <w:rFonts w:ascii="Baskerville Old Face" w:hAnsi="Baskerville Old Face"/>
        </w:rPr>
        <w:t xml:space="preserve">. 2004-2005 ha conseguito la borsa di ricerca post dottorato sul seguente tema di ricerca: «Sistemi residenziali nobiliari e interventi urbanistici a Viterbo e in Tuscia in età barocca», fondi </w:t>
      </w:r>
      <w:proofErr w:type="spellStart"/>
      <w:r>
        <w:rPr>
          <w:rFonts w:ascii="Baskerville Old Face" w:hAnsi="Baskerville Old Face"/>
        </w:rPr>
        <w:t>Cofin</w:t>
      </w:r>
      <w:proofErr w:type="spellEnd"/>
      <w:r>
        <w:rPr>
          <w:rFonts w:ascii="Baskerville Old Face" w:hAnsi="Baskerville Old Face"/>
        </w:rPr>
        <w:t xml:space="preserve">, coordinatori della ricerca: prof. Marcello Fagiolo, Università La Sapienza di Roma, Prof. Daniela </w:t>
      </w:r>
      <w:proofErr w:type="spellStart"/>
      <w:r>
        <w:rPr>
          <w:rFonts w:ascii="Baskerville Old Face" w:hAnsi="Baskerville Old Face"/>
        </w:rPr>
        <w:t>Cavallero</w:t>
      </w:r>
      <w:proofErr w:type="spellEnd"/>
      <w:r>
        <w:rPr>
          <w:rFonts w:ascii="Baskerville Old Face" w:hAnsi="Baskerville Old Face"/>
        </w:rPr>
        <w:t xml:space="preserve"> </w:t>
      </w:r>
      <w:proofErr w:type="spellStart"/>
      <w:r>
        <w:rPr>
          <w:rFonts w:ascii="Baskerville Old Face" w:hAnsi="Baskerville Old Face"/>
        </w:rPr>
        <w:t>Gallavotti</w:t>
      </w:r>
      <w:proofErr w:type="spellEnd"/>
      <w:r>
        <w:rPr>
          <w:rFonts w:ascii="Baskerville Old Face" w:hAnsi="Baskerville Old Face"/>
        </w:rPr>
        <w:t>, Università degli Studi della Tuscia di Viterbo.</w:t>
      </w:r>
    </w:p>
    <w:p w:rsidR="00B406B4" w:rsidRDefault="00B406B4" w:rsidP="00B406B4">
      <w:pPr>
        <w:spacing w:line="360" w:lineRule="auto"/>
        <w:jc w:val="both"/>
        <w:rPr>
          <w:rFonts w:ascii="Baskerville Old Face" w:hAnsi="Baskerville Old Face"/>
        </w:rPr>
      </w:pPr>
    </w:p>
    <w:p w:rsidR="00B406B4" w:rsidRDefault="00B406B4" w:rsidP="00B406B4">
      <w:pPr>
        <w:spacing w:line="360" w:lineRule="auto"/>
        <w:jc w:val="both"/>
        <w:rPr>
          <w:rFonts w:ascii="Baskerville Old Face" w:hAnsi="Baskerville Old Face"/>
        </w:rPr>
      </w:pPr>
    </w:p>
    <w:p w:rsidR="00B406B4" w:rsidRDefault="00B406B4" w:rsidP="00B406B4">
      <w:pPr>
        <w:spacing w:line="360" w:lineRule="auto"/>
        <w:jc w:val="both"/>
        <w:rPr>
          <w:rFonts w:ascii="Baskerville Old Face" w:hAnsi="Baskerville Old Face"/>
        </w:rPr>
      </w:pPr>
    </w:p>
    <w:p w:rsidR="00B406B4" w:rsidRDefault="00B406B4" w:rsidP="00B406B4">
      <w:pPr>
        <w:spacing w:line="360" w:lineRule="auto"/>
        <w:jc w:val="both"/>
        <w:rPr>
          <w:rFonts w:ascii="Baskerville Old Face" w:hAnsi="Baskerville Old Face"/>
        </w:rPr>
      </w:pPr>
    </w:p>
    <w:p w:rsidR="00B406B4" w:rsidRDefault="00B406B4" w:rsidP="00B406B4">
      <w:pPr>
        <w:spacing w:line="360" w:lineRule="auto"/>
        <w:jc w:val="both"/>
        <w:rPr>
          <w:rFonts w:ascii="Baskerville Old Face" w:hAnsi="Baskerville Old Face"/>
        </w:rPr>
      </w:pPr>
    </w:p>
    <w:p w:rsidR="00B406B4" w:rsidRDefault="00B406B4" w:rsidP="00B406B4">
      <w:pPr>
        <w:spacing w:line="360" w:lineRule="auto"/>
        <w:ind w:left="360"/>
        <w:jc w:val="both"/>
        <w:rPr>
          <w:rFonts w:ascii="Baskerville Old Face" w:hAnsi="Baskerville Old Face"/>
          <w:bCs/>
        </w:rPr>
      </w:pPr>
    </w:p>
    <w:p w:rsidR="00B406B4" w:rsidRDefault="00B406B4" w:rsidP="00B406B4">
      <w:pPr>
        <w:spacing w:line="360" w:lineRule="auto"/>
        <w:jc w:val="both"/>
        <w:rPr>
          <w:rFonts w:ascii="Baskerville Old Face" w:hAnsi="Baskerville Old Face"/>
          <w:bCs/>
        </w:rPr>
      </w:pPr>
      <w:r>
        <w:rPr>
          <w:rFonts w:ascii="Baskerville Old Face" w:hAnsi="Baskerville Old Face"/>
          <w:bCs/>
        </w:rPr>
        <w:lastRenderedPageBreak/>
        <w:t xml:space="preserve">    Attività didattiche e scientifiche in ambito universitario e corsi di perfezionamento:</w:t>
      </w:r>
    </w:p>
    <w:p w:rsidR="00B406B4" w:rsidRDefault="00B406B4" w:rsidP="00B406B4">
      <w:pPr>
        <w:spacing w:line="360" w:lineRule="auto"/>
        <w:ind w:left="360"/>
        <w:jc w:val="both"/>
        <w:rPr>
          <w:rFonts w:ascii="Baskerville Old Face" w:hAnsi="Baskerville Old Face"/>
          <w:b/>
        </w:rPr>
      </w:pPr>
    </w:p>
    <w:p w:rsidR="00B406B4" w:rsidRDefault="00B406B4" w:rsidP="00B406B4">
      <w:pPr>
        <w:numPr>
          <w:ilvl w:val="0"/>
          <w:numId w:val="2"/>
        </w:numPr>
        <w:spacing w:line="360" w:lineRule="auto"/>
        <w:jc w:val="both"/>
        <w:rPr>
          <w:rFonts w:ascii="Baskerville Old Face" w:hAnsi="Baskerville Old Face"/>
        </w:rPr>
      </w:pPr>
      <w:r>
        <w:rPr>
          <w:rFonts w:ascii="Baskerville Old Face" w:hAnsi="Baskerville Old Face"/>
        </w:rPr>
        <w:t>Nell’</w:t>
      </w:r>
      <w:proofErr w:type="spellStart"/>
      <w:r>
        <w:rPr>
          <w:rFonts w:ascii="Baskerville Old Face" w:hAnsi="Baskerville Old Face"/>
        </w:rPr>
        <w:t>a.a</w:t>
      </w:r>
      <w:proofErr w:type="spellEnd"/>
      <w:r>
        <w:rPr>
          <w:rFonts w:ascii="Baskerville Old Face" w:hAnsi="Baskerville Old Face"/>
        </w:rPr>
        <w:t xml:space="preserve">. 2003-2004-2005 ha tenuto l’insegnamento di Storia dell’Arte Moderna e Contemporanea nell’ambito del corso di specializzazione per operatori nel settore della tutela dei beni culturali, attivato presso il </w:t>
      </w:r>
      <w:proofErr w:type="spellStart"/>
      <w:r>
        <w:rPr>
          <w:rFonts w:ascii="Baskerville Old Face" w:hAnsi="Baskerville Old Face"/>
        </w:rPr>
        <w:t>Cirter</w:t>
      </w:r>
      <w:proofErr w:type="spellEnd"/>
      <w:r>
        <w:rPr>
          <w:rFonts w:ascii="Baskerville Old Face" w:hAnsi="Baskerville Old Face"/>
        </w:rPr>
        <w:t xml:space="preserve"> – Consorzio interuniversitario per la ricerca sul territorio (Università di Roma La Sapienza, Università degli Studi di Siena, Università degli Studi di Perugia, Università degli Studi della Tuscia, Università della Calabria) presso l’Università della Calabria, Arcavacata – Cosenza.  </w:t>
      </w:r>
    </w:p>
    <w:p w:rsidR="00B406B4" w:rsidRDefault="00B406B4" w:rsidP="00B406B4">
      <w:pPr>
        <w:numPr>
          <w:ilvl w:val="0"/>
          <w:numId w:val="2"/>
        </w:numPr>
        <w:spacing w:line="360" w:lineRule="auto"/>
        <w:jc w:val="both"/>
        <w:rPr>
          <w:rFonts w:ascii="Baskerville Old Face" w:hAnsi="Baskerville Old Face"/>
        </w:rPr>
      </w:pPr>
      <w:r>
        <w:rPr>
          <w:rFonts w:ascii="Baskerville Old Face" w:hAnsi="Baskerville Old Face"/>
        </w:rPr>
        <w:t>Nell’</w:t>
      </w:r>
      <w:proofErr w:type="spellStart"/>
      <w:r>
        <w:rPr>
          <w:rFonts w:ascii="Baskerville Old Face" w:hAnsi="Baskerville Old Face"/>
        </w:rPr>
        <w:t>a.a</w:t>
      </w:r>
      <w:proofErr w:type="spellEnd"/>
      <w:r>
        <w:rPr>
          <w:rFonts w:ascii="Baskerville Old Face" w:hAnsi="Baskerville Old Face"/>
        </w:rPr>
        <w:t>. 2004-2005, in qualità di professore a contratto, ha tenuto l’insegnamento di Storia dell’Arte 2 presso la Facoltà di Scienze Matematiche, Fisiche e Naturali, Corso di laurea in Scienze e tecniche per il Restauro e la Conservazione dei Beni culturali dell’Università della Calabria, Arcavacata - Cosenza.</w:t>
      </w:r>
    </w:p>
    <w:p w:rsidR="00B406B4" w:rsidRDefault="00B406B4" w:rsidP="00B406B4">
      <w:pPr>
        <w:spacing w:line="360" w:lineRule="auto"/>
        <w:ind w:left="720"/>
        <w:jc w:val="both"/>
        <w:rPr>
          <w:rFonts w:ascii="Baskerville Old Face" w:hAnsi="Baskerville Old Face"/>
        </w:rPr>
      </w:pPr>
    </w:p>
    <w:p w:rsidR="00B406B4" w:rsidRDefault="00B406B4" w:rsidP="00B406B4">
      <w:pPr>
        <w:numPr>
          <w:ilvl w:val="0"/>
          <w:numId w:val="2"/>
        </w:numPr>
        <w:spacing w:line="360" w:lineRule="auto"/>
        <w:jc w:val="both"/>
        <w:rPr>
          <w:rFonts w:ascii="Baskerville Old Face" w:hAnsi="Baskerville Old Face"/>
        </w:rPr>
      </w:pPr>
      <w:r>
        <w:rPr>
          <w:rFonts w:ascii="Baskerville Old Face" w:hAnsi="Baskerville Old Face"/>
        </w:rPr>
        <w:t xml:space="preserve">Nel 2005 ha tenuto l’insegnamento di Storia del Disegno presso il corso di qualificazione professionale per «Tecnico superiore per il restauro di documenti su supporto cartaceo e/o membranaceo», finanziato dalla Regione Lazio e organizzato in collaborazione con l’Istituto Centrale per il restauro di Roma, la Biblioteca Nazionale di Firenze, l’Università degli Studi della Tuscia di Viterbo, </w:t>
      </w:r>
      <w:proofErr w:type="spellStart"/>
      <w:r>
        <w:rPr>
          <w:rFonts w:ascii="Baskerville Old Face" w:hAnsi="Baskerville Old Face"/>
        </w:rPr>
        <w:t>Cescot</w:t>
      </w:r>
      <w:proofErr w:type="spellEnd"/>
      <w:r>
        <w:rPr>
          <w:rFonts w:ascii="Baskerville Old Face" w:hAnsi="Baskerville Old Face"/>
        </w:rPr>
        <w:t xml:space="preserve"> Lazio (Centro sviluppo commercio, turismo e terziario), </w:t>
      </w:r>
      <w:proofErr w:type="spellStart"/>
      <w:r>
        <w:rPr>
          <w:rFonts w:ascii="Baskerville Old Face" w:hAnsi="Baskerville Old Face"/>
        </w:rPr>
        <w:t>Sorea</w:t>
      </w:r>
      <w:proofErr w:type="spellEnd"/>
      <w:r>
        <w:rPr>
          <w:rFonts w:ascii="Baskerville Old Face" w:hAnsi="Baskerville Old Face"/>
        </w:rPr>
        <w:t xml:space="preserve"> s.a.s. – Società Restauri artistici Roma. </w:t>
      </w:r>
    </w:p>
    <w:p w:rsidR="00B406B4" w:rsidRDefault="00B406B4" w:rsidP="00B406B4">
      <w:pPr>
        <w:spacing w:line="360" w:lineRule="auto"/>
        <w:ind w:left="720"/>
        <w:jc w:val="both"/>
        <w:rPr>
          <w:rFonts w:ascii="Baskerville Old Face" w:hAnsi="Baskerville Old Face"/>
        </w:rPr>
      </w:pPr>
    </w:p>
    <w:p w:rsidR="00B406B4" w:rsidRDefault="00B406B4" w:rsidP="00B406B4">
      <w:pPr>
        <w:numPr>
          <w:ilvl w:val="0"/>
          <w:numId w:val="2"/>
        </w:numPr>
        <w:spacing w:line="360" w:lineRule="auto"/>
        <w:jc w:val="both"/>
        <w:rPr>
          <w:rFonts w:ascii="Baskerville Old Face" w:hAnsi="Baskerville Old Face"/>
        </w:rPr>
      </w:pPr>
      <w:r>
        <w:rPr>
          <w:rFonts w:ascii="Baskerville Old Face" w:hAnsi="Baskerville Old Face"/>
        </w:rPr>
        <w:t xml:space="preserve">Nel 2006 ha tenuto l’insegnamento di Storia della pittura moderna presso il corso di formazione per «Addetto al recupero e manutenzione dei beni culturali», finanziato dalla Regione Lazio, organizzato dal </w:t>
      </w:r>
      <w:proofErr w:type="spellStart"/>
      <w:r>
        <w:rPr>
          <w:rFonts w:ascii="Baskerville Old Face" w:hAnsi="Baskerville Old Face"/>
        </w:rPr>
        <w:t>Cescot</w:t>
      </w:r>
      <w:proofErr w:type="spellEnd"/>
      <w:r>
        <w:rPr>
          <w:rFonts w:ascii="Baskerville Old Face" w:hAnsi="Baskerville Old Face"/>
        </w:rPr>
        <w:t xml:space="preserve"> Lazio, in collaborazione con la Confesercenti e con titolarità scientifica dell’Università della Tuscia di Viterbo – Facoltà di Conservazione dei Beni Culturali.</w:t>
      </w:r>
    </w:p>
    <w:p w:rsidR="00B406B4" w:rsidRDefault="00B406B4" w:rsidP="00B406B4">
      <w:pPr>
        <w:spacing w:line="360" w:lineRule="auto"/>
        <w:jc w:val="both"/>
        <w:rPr>
          <w:rFonts w:ascii="Baskerville Old Face" w:hAnsi="Baskerville Old Face"/>
        </w:rPr>
      </w:pPr>
    </w:p>
    <w:p w:rsidR="00B406B4" w:rsidRDefault="00B406B4" w:rsidP="00B406B4">
      <w:pPr>
        <w:numPr>
          <w:ilvl w:val="0"/>
          <w:numId w:val="2"/>
        </w:numPr>
        <w:spacing w:line="360" w:lineRule="auto"/>
        <w:jc w:val="both"/>
        <w:rPr>
          <w:rFonts w:ascii="Baskerville Old Face" w:hAnsi="Baskerville Old Face"/>
        </w:rPr>
      </w:pPr>
      <w:r>
        <w:rPr>
          <w:rFonts w:ascii="Baskerville Old Face" w:hAnsi="Baskerville Old Face"/>
        </w:rPr>
        <w:t>Nell’</w:t>
      </w:r>
      <w:proofErr w:type="spellStart"/>
      <w:r>
        <w:rPr>
          <w:rFonts w:ascii="Baskerville Old Face" w:hAnsi="Baskerville Old Face"/>
        </w:rPr>
        <w:t>a.a</w:t>
      </w:r>
      <w:proofErr w:type="spellEnd"/>
      <w:r>
        <w:rPr>
          <w:rFonts w:ascii="Baskerville Old Face" w:hAnsi="Baskerville Old Face"/>
        </w:rPr>
        <w:t xml:space="preserve">. 2005-2006 ha svolto attività didattica, in qualità di professore a contratto, presso la Facoltà di Conservazione dei Beni Culturali e Ambientali dell’Università della Tuscia di Viterbo, per l’insegnamento di Storia dell’arte in un’area regionale in età moderna (Lazio), con il corso: </w:t>
      </w:r>
      <w:r>
        <w:rPr>
          <w:rFonts w:ascii="Baskerville Old Face" w:hAnsi="Baskerville Old Face"/>
          <w:i/>
          <w:iCs/>
        </w:rPr>
        <w:t>Affermazione e identità sociale nelle committenze nobiliari del Seicento a Roma e nel Lazio. I Farnese e i Giustiniani</w:t>
      </w:r>
      <w:r>
        <w:rPr>
          <w:rFonts w:ascii="Baskerville Old Face" w:hAnsi="Baskerville Old Face"/>
        </w:rPr>
        <w:t xml:space="preserve">. </w:t>
      </w:r>
    </w:p>
    <w:p w:rsidR="00B406B4" w:rsidRDefault="00B406B4" w:rsidP="00B406B4">
      <w:pPr>
        <w:spacing w:line="360" w:lineRule="auto"/>
        <w:jc w:val="both"/>
        <w:rPr>
          <w:rFonts w:ascii="Baskerville Old Face" w:hAnsi="Baskerville Old Face"/>
        </w:rPr>
      </w:pPr>
    </w:p>
    <w:p w:rsidR="00B406B4" w:rsidRDefault="00B406B4" w:rsidP="00B406B4">
      <w:pPr>
        <w:numPr>
          <w:ilvl w:val="0"/>
          <w:numId w:val="2"/>
        </w:numPr>
        <w:spacing w:line="360" w:lineRule="auto"/>
        <w:jc w:val="both"/>
        <w:rPr>
          <w:rFonts w:ascii="Baskerville Old Face" w:hAnsi="Baskerville Old Face"/>
        </w:rPr>
      </w:pPr>
      <w:r>
        <w:rPr>
          <w:rFonts w:ascii="Baskerville Old Face" w:hAnsi="Baskerville Old Face"/>
        </w:rPr>
        <w:t xml:space="preserve">Nel 2007 ha tenuto l’insegnamento di Storia dell’Arte medievale presso il corso di «Diagnostica e manutenzione dei Beni Culturali e Ambientali per la valorizzazione del </w:t>
      </w:r>
      <w:r>
        <w:rPr>
          <w:rFonts w:ascii="Baskerville Old Face" w:hAnsi="Baskerville Old Face"/>
        </w:rPr>
        <w:lastRenderedPageBreak/>
        <w:t xml:space="preserve">territorio», organizzato dal </w:t>
      </w:r>
      <w:proofErr w:type="spellStart"/>
      <w:r>
        <w:rPr>
          <w:rFonts w:ascii="Baskerville Old Face" w:hAnsi="Baskerville Old Face"/>
        </w:rPr>
        <w:t>Cescot</w:t>
      </w:r>
      <w:proofErr w:type="spellEnd"/>
      <w:r>
        <w:rPr>
          <w:rFonts w:ascii="Baskerville Old Face" w:hAnsi="Baskerville Old Face"/>
        </w:rPr>
        <w:t xml:space="preserve"> Lazio, in collaborazione con la Confesercenti Lazio e con titolarità scientifica dell’Università della Tuscia di Viterbo – Facoltà di Conservazione dei Beni Culturali.</w:t>
      </w:r>
    </w:p>
    <w:p w:rsidR="00B406B4" w:rsidRDefault="00B406B4" w:rsidP="00B406B4">
      <w:pPr>
        <w:spacing w:line="360" w:lineRule="auto"/>
        <w:jc w:val="both"/>
        <w:rPr>
          <w:rFonts w:ascii="Baskerville Old Face" w:hAnsi="Baskerville Old Face"/>
        </w:rPr>
      </w:pPr>
    </w:p>
    <w:p w:rsidR="00B406B4" w:rsidRDefault="00B406B4" w:rsidP="00B406B4">
      <w:pPr>
        <w:numPr>
          <w:ilvl w:val="0"/>
          <w:numId w:val="2"/>
        </w:numPr>
        <w:spacing w:line="360" w:lineRule="auto"/>
        <w:jc w:val="both"/>
        <w:rPr>
          <w:rFonts w:ascii="Baskerville Old Face" w:hAnsi="Baskerville Old Face"/>
        </w:rPr>
      </w:pPr>
      <w:r>
        <w:rPr>
          <w:rFonts w:ascii="Baskerville Old Face" w:hAnsi="Baskerville Old Face"/>
        </w:rPr>
        <w:t xml:space="preserve">Nel corso dell’anno accademico 2007-2008 ha tenuto, in qualità di professore a contratto presso l’Università degli Studi di Bari, </w:t>
      </w:r>
      <w:proofErr w:type="spellStart"/>
      <w:r>
        <w:rPr>
          <w:rFonts w:ascii="Baskerville Old Face" w:hAnsi="Baskerville Old Face"/>
        </w:rPr>
        <w:t>Ssis</w:t>
      </w:r>
      <w:proofErr w:type="spellEnd"/>
      <w:r>
        <w:rPr>
          <w:rFonts w:ascii="Baskerville Old Face" w:hAnsi="Baskerville Old Face"/>
        </w:rPr>
        <w:t xml:space="preserve"> Puglia, Scuola di Specializzazione all’insegnamento secondario, Corsi speciali –  il corso di Storia dell’Arte IV, Storia dell’Arte contemporanea (sede di Bari) e il Laboratorio di didattica di Storia dell’Arte Moderna (sede di Lecce). </w:t>
      </w:r>
    </w:p>
    <w:p w:rsidR="00B406B4" w:rsidRDefault="00B406B4" w:rsidP="00B406B4">
      <w:pPr>
        <w:spacing w:line="360" w:lineRule="auto"/>
        <w:jc w:val="both"/>
        <w:rPr>
          <w:rFonts w:ascii="Baskerville Old Face" w:hAnsi="Baskerville Old Face"/>
        </w:rPr>
      </w:pPr>
    </w:p>
    <w:p w:rsidR="00B406B4" w:rsidRDefault="00B406B4" w:rsidP="00B406B4">
      <w:pPr>
        <w:numPr>
          <w:ilvl w:val="0"/>
          <w:numId w:val="2"/>
        </w:numPr>
        <w:spacing w:line="360" w:lineRule="auto"/>
        <w:jc w:val="both"/>
        <w:rPr>
          <w:rFonts w:ascii="Baskerville Old Face" w:hAnsi="Baskerville Old Face"/>
          <w:i/>
          <w:iCs/>
        </w:rPr>
      </w:pPr>
      <w:r>
        <w:rPr>
          <w:rFonts w:ascii="Baskerville Old Face" w:hAnsi="Baskerville Old Face"/>
        </w:rPr>
        <w:t xml:space="preserve">Nel corso dell'anno accademico 2009-2010 ha tenuto, in qualità di professore a contratto, l'insegnamento di Storia dell'arte moderna, </w:t>
      </w:r>
      <w:proofErr w:type="spellStart"/>
      <w:r>
        <w:rPr>
          <w:rFonts w:ascii="Baskerville Old Face" w:hAnsi="Baskerville Old Face"/>
        </w:rPr>
        <w:t>mod</w:t>
      </w:r>
      <w:proofErr w:type="spellEnd"/>
      <w:r>
        <w:rPr>
          <w:rFonts w:ascii="Baskerville Old Face" w:hAnsi="Baskerville Old Face"/>
        </w:rPr>
        <w:t xml:space="preserve">. 2, presso la Scuola di Specializzazione in valorizzazione e Tutela dei Beni Culturali, </w:t>
      </w:r>
      <w:proofErr w:type="spellStart"/>
      <w:r>
        <w:rPr>
          <w:rFonts w:ascii="Baskerville Old Face" w:hAnsi="Baskerville Old Face"/>
        </w:rPr>
        <w:t>Unitus</w:t>
      </w:r>
      <w:proofErr w:type="spellEnd"/>
      <w:r>
        <w:rPr>
          <w:rFonts w:ascii="Baskerville Old Face" w:hAnsi="Baskerville Old Face"/>
        </w:rPr>
        <w:t xml:space="preserve"> Viterbo, sul tema: </w:t>
      </w:r>
      <w:r>
        <w:rPr>
          <w:rFonts w:ascii="Baskerville Old Face" w:hAnsi="Baskerville Old Face"/>
          <w:i/>
          <w:iCs/>
        </w:rPr>
        <w:t>Committenze artistiche farnesiane tra XVI e XVII secolo.</w:t>
      </w:r>
      <w:r>
        <w:rPr>
          <w:rFonts w:ascii="Baskerville Old Face" w:hAnsi="Baskerville Old Face"/>
          <w:iCs/>
        </w:rPr>
        <w:t xml:space="preserve"> È attualmente relatore di specializzandi impegnati nella redazione di ricerche per la tesi su argomenti di pittura barocca a Roma e in Sicilia.</w:t>
      </w:r>
    </w:p>
    <w:p w:rsidR="00B406B4" w:rsidRDefault="00B406B4" w:rsidP="00B406B4">
      <w:pPr>
        <w:pStyle w:val="Paragrafoelenco"/>
        <w:rPr>
          <w:rFonts w:ascii="Baskerville Old Face" w:hAnsi="Baskerville Old Face"/>
          <w:i/>
          <w:iCs/>
        </w:rPr>
      </w:pPr>
    </w:p>
    <w:p w:rsidR="00B406B4" w:rsidRDefault="00B406B4" w:rsidP="00B406B4">
      <w:pPr>
        <w:numPr>
          <w:ilvl w:val="0"/>
          <w:numId w:val="2"/>
        </w:numPr>
        <w:spacing w:line="360" w:lineRule="auto"/>
        <w:jc w:val="both"/>
        <w:rPr>
          <w:rFonts w:ascii="Baskerville Old Face" w:hAnsi="Baskerville Old Face"/>
          <w:i/>
          <w:iCs/>
        </w:rPr>
      </w:pPr>
      <w:r>
        <w:rPr>
          <w:rFonts w:ascii="Baskerville Old Face" w:hAnsi="Baskerville Old Face"/>
          <w:iCs/>
        </w:rPr>
        <w:t>Nel corso dell’</w:t>
      </w:r>
      <w:proofErr w:type="spellStart"/>
      <w:r>
        <w:rPr>
          <w:rFonts w:ascii="Baskerville Old Face" w:hAnsi="Baskerville Old Face"/>
          <w:iCs/>
        </w:rPr>
        <w:t>a.a</w:t>
      </w:r>
      <w:proofErr w:type="spellEnd"/>
      <w:r>
        <w:rPr>
          <w:rFonts w:ascii="Baskerville Old Face" w:hAnsi="Baskerville Old Face"/>
          <w:iCs/>
        </w:rPr>
        <w:t xml:space="preserve">. 2012-2013 </w:t>
      </w:r>
      <w:r>
        <w:rPr>
          <w:rFonts w:ascii="Baskerville Old Face" w:hAnsi="Baskerville Old Face"/>
        </w:rPr>
        <w:t xml:space="preserve">ha tenuto, in qualità di professore a contratto, l'insegnamento di Arte e Territorio e di Progettazione di percorsi didattici presso il Tirocinio Formativo Attivo istituito presso il </w:t>
      </w:r>
      <w:proofErr w:type="spellStart"/>
      <w:r>
        <w:rPr>
          <w:rFonts w:ascii="Baskerville Old Face" w:hAnsi="Baskerville Old Face"/>
        </w:rPr>
        <w:t>Disbec</w:t>
      </w:r>
      <w:proofErr w:type="spellEnd"/>
      <w:r>
        <w:rPr>
          <w:rFonts w:ascii="Baskerville Old Face" w:hAnsi="Baskerville Old Face"/>
        </w:rPr>
        <w:t>- Università della Tuscia.</w:t>
      </w:r>
    </w:p>
    <w:p w:rsidR="00B406B4" w:rsidRDefault="00B406B4" w:rsidP="00B406B4">
      <w:pPr>
        <w:pStyle w:val="Paragrafoelenco"/>
        <w:rPr>
          <w:rFonts w:ascii="Baskerville Old Face" w:hAnsi="Baskerville Old Face"/>
          <w:i/>
          <w:iCs/>
        </w:rPr>
      </w:pPr>
    </w:p>
    <w:p w:rsidR="00B406B4" w:rsidRDefault="00B406B4" w:rsidP="00B406B4">
      <w:pPr>
        <w:numPr>
          <w:ilvl w:val="0"/>
          <w:numId w:val="2"/>
        </w:numPr>
        <w:spacing w:line="360" w:lineRule="auto"/>
        <w:jc w:val="both"/>
        <w:rPr>
          <w:rFonts w:ascii="Baskerville Old Face" w:hAnsi="Baskerville Old Face"/>
          <w:i/>
          <w:iCs/>
        </w:rPr>
      </w:pPr>
      <w:r>
        <w:rPr>
          <w:rFonts w:ascii="Baskerville Old Face" w:hAnsi="Baskerville Old Face"/>
          <w:iCs/>
        </w:rPr>
        <w:t>Nel corso dell’</w:t>
      </w:r>
      <w:proofErr w:type="spellStart"/>
      <w:r>
        <w:rPr>
          <w:rFonts w:ascii="Baskerville Old Face" w:hAnsi="Baskerville Old Face"/>
          <w:iCs/>
        </w:rPr>
        <w:t>a.a</w:t>
      </w:r>
      <w:proofErr w:type="spellEnd"/>
      <w:r>
        <w:rPr>
          <w:rFonts w:ascii="Baskerville Old Face" w:hAnsi="Baskerville Old Face"/>
          <w:iCs/>
        </w:rPr>
        <w:t xml:space="preserve">. 2014-2015 </w:t>
      </w:r>
      <w:r>
        <w:rPr>
          <w:rFonts w:ascii="Baskerville Old Face" w:hAnsi="Baskerville Old Face"/>
        </w:rPr>
        <w:t xml:space="preserve">ha tenuto, in qualità di professore a contratto, l'insegnamento di Arte e Territorio e di Progettazione di percorsi didattici presso il Tirocinio Formativo Attivo istituito presso il </w:t>
      </w:r>
      <w:proofErr w:type="spellStart"/>
      <w:r>
        <w:rPr>
          <w:rFonts w:ascii="Baskerville Old Face" w:hAnsi="Baskerville Old Face"/>
        </w:rPr>
        <w:t>Disbec</w:t>
      </w:r>
      <w:proofErr w:type="spellEnd"/>
      <w:r>
        <w:rPr>
          <w:rFonts w:ascii="Baskerville Old Face" w:hAnsi="Baskerville Old Face"/>
        </w:rPr>
        <w:t>- Università della Tuscia. Nel contempo svolge attività di tutor coordinatore.</w:t>
      </w:r>
    </w:p>
    <w:p w:rsidR="00B406B4" w:rsidRDefault="00B406B4" w:rsidP="00B406B4">
      <w:pPr>
        <w:pStyle w:val="Paragrafoelenco"/>
        <w:rPr>
          <w:rFonts w:ascii="Baskerville Old Face" w:hAnsi="Baskerville Old Face"/>
          <w:i/>
          <w:iCs/>
        </w:rPr>
      </w:pPr>
    </w:p>
    <w:p w:rsidR="00B406B4" w:rsidRDefault="00B406B4" w:rsidP="00B406B4">
      <w:pPr>
        <w:numPr>
          <w:ilvl w:val="0"/>
          <w:numId w:val="2"/>
        </w:numPr>
        <w:spacing w:line="360" w:lineRule="auto"/>
        <w:jc w:val="both"/>
        <w:rPr>
          <w:rFonts w:ascii="Baskerville Old Face" w:hAnsi="Baskerville Old Face"/>
          <w:iCs/>
        </w:rPr>
      </w:pPr>
      <w:r>
        <w:rPr>
          <w:rFonts w:ascii="Baskerville Old Face" w:hAnsi="Baskerville Old Face"/>
          <w:iCs/>
        </w:rPr>
        <w:t>Dall’a.a.2014-2015, a seguito del superamento di Valutazione comparativa per titoli scientifici e professionali, ha svolto l’incarico di tutor coordinatore del Tirocinio Formativo Attivo presso l’Università degli Studi della Tuscia, per il reclutamento dei docenti nella Scuola Secondaria superiore.</w:t>
      </w:r>
    </w:p>
    <w:p w:rsidR="00B406B4" w:rsidRDefault="00B406B4" w:rsidP="00B406B4">
      <w:pPr>
        <w:spacing w:line="360" w:lineRule="auto"/>
        <w:jc w:val="both"/>
        <w:rPr>
          <w:rFonts w:ascii="Baskerville Old Face" w:hAnsi="Baskerville Old Face"/>
        </w:rPr>
      </w:pPr>
    </w:p>
    <w:p w:rsidR="00B406B4" w:rsidRDefault="00B406B4" w:rsidP="00B406B4">
      <w:pPr>
        <w:numPr>
          <w:ilvl w:val="0"/>
          <w:numId w:val="2"/>
        </w:numPr>
        <w:spacing w:line="360" w:lineRule="auto"/>
        <w:jc w:val="both"/>
        <w:rPr>
          <w:rFonts w:ascii="Baskerville Old Face" w:hAnsi="Baskerville Old Face"/>
        </w:rPr>
      </w:pPr>
      <w:proofErr w:type="spellStart"/>
      <w:r>
        <w:rPr>
          <w:rFonts w:ascii="Baskerville Old Face" w:hAnsi="Baskerville Old Face"/>
        </w:rPr>
        <w:t>Dall'a.s.</w:t>
      </w:r>
      <w:proofErr w:type="spellEnd"/>
      <w:r>
        <w:rPr>
          <w:rFonts w:ascii="Baskerville Old Face" w:hAnsi="Baskerville Old Face"/>
        </w:rPr>
        <w:t xml:space="preserve"> 2007-2008 è docente di ruolo a tempo indeterminato nella scuola secondaria di secondo grado.</w:t>
      </w:r>
    </w:p>
    <w:p w:rsidR="00B406B4" w:rsidRDefault="00B406B4" w:rsidP="00B406B4">
      <w:pPr>
        <w:spacing w:line="360" w:lineRule="auto"/>
        <w:jc w:val="both"/>
        <w:rPr>
          <w:rFonts w:ascii="Baskerville Old Face" w:hAnsi="Baskerville Old Face"/>
        </w:rPr>
      </w:pPr>
    </w:p>
    <w:p w:rsidR="00B406B4" w:rsidRDefault="00B406B4" w:rsidP="00B406B4">
      <w:pPr>
        <w:spacing w:line="360" w:lineRule="auto"/>
        <w:ind w:left="360"/>
        <w:jc w:val="center"/>
        <w:rPr>
          <w:rFonts w:ascii="Baskerville Old Face" w:hAnsi="Baskerville Old Face"/>
        </w:rPr>
      </w:pPr>
    </w:p>
    <w:p w:rsidR="00B406B4" w:rsidRDefault="00B406B4" w:rsidP="00B406B4">
      <w:pPr>
        <w:spacing w:line="360" w:lineRule="auto"/>
        <w:ind w:left="360"/>
        <w:jc w:val="center"/>
        <w:rPr>
          <w:rFonts w:ascii="Baskerville Old Face" w:hAnsi="Baskerville Old Face"/>
        </w:rPr>
      </w:pPr>
    </w:p>
    <w:p w:rsidR="00B406B4" w:rsidRDefault="00B406B4" w:rsidP="00B406B4">
      <w:pPr>
        <w:spacing w:line="360" w:lineRule="auto"/>
        <w:ind w:left="360"/>
        <w:jc w:val="center"/>
        <w:rPr>
          <w:rFonts w:ascii="Baskerville Old Face" w:hAnsi="Baskerville Old Face"/>
        </w:rPr>
      </w:pPr>
      <w:bookmarkStart w:id="0" w:name="_GoBack"/>
      <w:bookmarkEnd w:id="0"/>
    </w:p>
    <w:p w:rsidR="00B406B4" w:rsidRDefault="00B406B4" w:rsidP="00B406B4">
      <w:pPr>
        <w:spacing w:line="360" w:lineRule="auto"/>
        <w:jc w:val="both"/>
        <w:rPr>
          <w:rFonts w:ascii="Baskerville Old Face" w:hAnsi="Baskerville Old Face"/>
        </w:rPr>
      </w:pPr>
      <w:r>
        <w:rPr>
          <w:rFonts w:ascii="Baskerville Old Face" w:hAnsi="Baskerville Old Face"/>
        </w:rPr>
        <w:lastRenderedPageBreak/>
        <w:t>Convegni e giornate di studio</w:t>
      </w:r>
    </w:p>
    <w:p w:rsidR="00B406B4" w:rsidRDefault="00B406B4" w:rsidP="00B406B4">
      <w:pPr>
        <w:spacing w:line="360" w:lineRule="auto"/>
        <w:jc w:val="both"/>
        <w:rPr>
          <w:rFonts w:ascii="Baskerville Old Face" w:hAnsi="Baskerville Old Face"/>
        </w:rPr>
      </w:pPr>
    </w:p>
    <w:p w:rsidR="00B406B4" w:rsidRDefault="00B406B4" w:rsidP="00B406B4">
      <w:pPr>
        <w:numPr>
          <w:ilvl w:val="0"/>
          <w:numId w:val="2"/>
        </w:numPr>
        <w:spacing w:line="360" w:lineRule="auto"/>
        <w:jc w:val="both"/>
        <w:rPr>
          <w:rFonts w:ascii="Baskerville Old Face" w:hAnsi="Baskerville Old Face"/>
          <w:iCs/>
        </w:rPr>
      </w:pPr>
      <w:r>
        <w:rPr>
          <w:rFonts w:ascii="Baskerville Old Face" w:hAnsi="Baskerville Old Face"/>
        </w:rPr>
        <w:t xml:space="preserve">Ha preso parte al Convegno nazionale di studi </w:t>
      </w:r>
      <w:r>
        <w:rPr>
          <w:rFonts w:ascii="Baskerville Old Face" w:hAnsi="Baskerville Old Face"/>
          <w:i/>
        </w:rPr>
        <w:t xml:space="preserve">Il Sistema delle residenze nobiliari. L’architettura e le arti, </w:t>
      </w:r>
      <w:r>
        <w:rPr>
          <w:rFonts w:ascii="Baskerville Old Face" w:hAnsi="Baskerville Old Face"/>
        </w:rPr>
        <w:t xml:space="preserve">(Roma, Accademia dei Lincei, 4-7 dicembre 2002), Ministero dell’Università e della Ricerca, Università di Roma La Sapienza – Dipartimento di Storia dell’Architettura e Restauro, Ministero per i Beni e le Attività Culturali, Centro di Studi sulla Cultura e l’Immagine di Roma, con un contributo sul tema: </w:t>
      </w:r>
      <w:r>
        <w:rPr>
          <w:rFonts w:ascii="Baskerville Old Face" w:hAnsi="Baskerville Old Face"/>
          <w:i/>
        </w:rPr>
        <w:t>I sistemi residenziali degli Alberti e dei Nuzzi a Orte</w:t>
      </w:r>
      <w:r>
        <w:rPr>
          <w:rFonts w:ascii="Baskerville Old Face" w:hAnsi="Baskerville Old Face"/>
          <w:iCs/>
        </w:rPr>
        <w:t>, pubblicato negli atti del convegno.</w:t>
      </w:r>
    </w:p>
    <w:p w:rsidR="00B406B4" w:rsidRDefault="00B406B4" w:rsidP="00B406B4">
      <w:pPr>
        <w:spacing w:line="360" w:lineRule="auto"/>
        <w:ind w:left="360"/>
        <w:jc w:val="both"/>
        <w:rPr>
          <w:rFonts w:ascii="Baskerville Old Face" w:hAnsi="Baskerville Old Face"/>
        </w:rPr>
      </w:pPr>
    </w:p>
    <w:p w:rsidR="00B406B4" w:rsidRDefault="00B406B4" w:rsidP="00B406B4">
      <w:pPr>
        <w:numPr>
          <w:ilvl w:val="0"/>
          <w:numId w:val="2"/>
        </w:numPr>
        <w:spacing w:line="360" w:lineRule="auto"/>
        <w:jc w:val="both"/>
        <w:rPr>
          <w:rFonts w:ascii="Baskerville Old Face" w:hAnsi="Baskerville Old Face"/>
        </w:rPr>
      </w:pPr>
      <w:r>
        <w:rPr>
          <w:rFonts w:ascii="Baskerville Old Face" w:hAnsi="Baskerville Old Face"/>
        </w:rPr>
        <w:t xml:space="preserve">Ha preso parte alla Giornata di studi </w:t>
      </w:r>
      <w:r>
        <w:rPr>
          <w:rFonts w:ascii="Baskerville Old Face" w:hAnsi="Baskerville Old Face"/>
          <w:i/>
          <w:iCs/>
        </w:rPr>
        <w:t>La città ritrovata</w:t>
      </w:r>
      <w:r>
        <w:rPr>
          <w:rFonts w:ascii="Baskerville Old Face" w:hAnsi="Baskerville Old Face"/>
        </w:rPr>
        <w:t xml:space="preserve"> (Viterbo, Aula Magna del Rettorato dell’Università degli studi della Tuscia, 30 settembre 2003)</w:t>
      </w:r>
      <w:r>
        <w:rPr>
          <w:rFonts w:ascii="Baskerville Old Face" w:hAnsi="Baskerville Old Face"/>
          <w:i/>
          <w:iCs/>
        </w:rPr>
        <w:t xml:space="preserve"> </w:t>
      </w:r>
      <w:r>
        <w:rPr>
          <w:rFonts w:ascii="Baskerville Old Face" w:hAnsi="Baskerville Old Face"/>
        </w:rPr>
        <w:t xml:space="preserve">dedicata al complesso monumentale di Santa Maria in Gradi di Viterbo, promossa dalla Facoltà di Conservazione dei Beni Culturali – Università della Tuscia, Dipartimento per la Conoscenza e la valorizzazione dei Beni storici e artistici, con un intervento dal titolo: </w:t>
      </w:r>
      <w:r>
        <w:rPr>
          <w:rFonts w:ascii="Baskerville Old Face" w:hAnsi="Baskerville Old Face"/>
          <w:i/>
          <w:iCs/>
        </w:rPr>
        <w:t>Nuovi contributi documentari alle vicende architettoniche del complesso di Santa Maria in Gradi a Viterbo tra XVIII e XIX secolo</w:t>
      </w:r>
      <w:r>
        <w:rPr>
          <w:rFonts w:ascii="Baskerville Old Face" w:hAnsi="Baskerville Old Face"/>
        </w:rPr>
        <w:t>, pubblicato in «Studi Romani», LIII (2005) 1-2, pp. 161-185.</w:t>
      </w:r>
    </w:p>
    <w:p w:rsidR="00B406B4" w:rsidRDefault="00B406B4" w:rsidP="00B406B4">
      <w:pPr>
        <w:spacing w:line="360" w:lineRule="auto"/>
        <w:jc w:val="both"/>
        <w:rPr>
          <w:rFonts w:ascii="Baskerville Old Face" w:hAnsi="Baskerville Old Face"/>
        </w:rPr>
      </w:pPr>
    </w:p>
    <w:p w:rsidR="00B406B4" w:rsidRDefault="00B406B4" w:rsidP="00B406B4">
      <w:pPr>
        <w:numPr>
          <w:ilvl w:val="0"/>
          <w:numId w:val="2"/>
        </w:numPr>
        <w:spacing w:line="360" w:lineRule="auto"/>
        <w:jc w:val="both"/>
        <w:rPr>
          <w:rFonts w:ascii="Baskerville Old Face" w:hAnsi="Baskerville Old Face"/>
        </w:rPr>
      </w:pPr>
      <w:r>
        <w:rPr>
          <w:rFonts w:ascii="Baskerville Old Face" w:hAnsi="Baskerville Old Face"/>
        </w:rPr>
        <w:t xml:space="preserve">Ha partecipato alla Giornata di studi </w:t>
      </w:r>
      <w:r>
        <w:rPr>
          <w:rFonts w:ascii="Baskerville Old Face" w:hAnsi="Baskerville Old Face"/>
          <w:i/>
          <w:iCs/>
        </w:rPr>
        <w:t xml:space="preserve">Vecchia e nuova aristocrazia a Roma e nel Lazio in età moderna. Strategie economiche e del consenso, </w:t>
      </w:r>
      <w:r>
        <w:rPr>
          <w:rFonts w:ascii="Baskerville Old Face" w:hAnsi="Baskerville Old Face"/>
        </w:rPr>
        <w:t xml:space="preserve">(Viterbo, Aula Magna della Facoltà di Conservazione dei Beni Culturali, 21 maggio 2004), promossa dalla Scuola di Specializzazione in Tutela e Valorizzazione dei Beni Storico-Artistici dell’Università degli Studi della Tuscia, con un contributo dal titolo: </w:t>
      </w:r>
      <w:r>
        <w:rPr>
          <w:rFonts w:ascii="Baskerville Old Face" w:hAnsi="Baskerville Old Face"/>
          <w:i/>
          <w:iCs/>
        </w:rPr>
        <w:t xml:space="preserve">Ermetismo e cultura alchemica nelle committenze artistiche dei Farnese di Latera. Gli anni del duca Mario (1545-1619), </w:t>
      </w:r>
      <w:r>
        <w:rPr>
          <w:rFonts w:ascii="Baskerville Old Face" w:hAnsi="Baskerville Old Face"/>
        </w:rPr>
        <w:t xml:space="preserve">pubblicato negli atti del convegno. </w:t>
      </w:r>
    </w:p>
    <w:p w:rsidR="00B406B4" w:rsidRDefault="00B406B4" w:rsidP="00B406B4">
      <w:pPr>
        <w:spacing w:line="360" w:lineRule="auto"/>
        <w:jc w:val="both"/>
        <w:rPr>
          <w:rFonts w:ascii="Baskerville Old Face" w:hAnsi="Baskerville Old Face"/>
        </w:rPr>
      </w:pPr>
    </w:p>
    <w:p w:rsidR="00B406B4" w:rsidRDefault="00B406B4" w:rsidP="00B406B4">
      <w:pPr>
        <w:numPr>
          <w:ilvl w:val="0"/>
          <w:numId w:val="2"/>
        </w:numPr>
        <w:spacing w:line="360" w:lineRule="auto"/>
        <w:jc w:val="both"/>
        <w:rPr>
          <w:rFonts w:ascii="Baskerville Old Face" w:hAnsi="Baskerville Old Face"/>
        </w:rPr>
      </w:pPr>
      <w:r>
        <w:rPr>
          <w:rFonts w:ascii="Baskerville Old Face" w:hAnsi="Baskerville Old Face"/>
        </w:rPr>
        <w:t xml:space="preserve">Ha partecipato alla Giornata di Studi </w:t>
      </w:r>
      <w:r>
        <w:rPr>
          <w:rFonts w:ascii="Baskerville Old Face" w:hAnsi="Baskerville Old Face"/>
          <w:i/>
          <w:iCs/>
        </w:rPr>
        <w:t xml:space="preserve">Un Romanelli ritrovato </w:t>
      </w:r>
      <w:r>
        <w:rPr>
          <w:rFonts w:ascii="Baskerville Old Face" w:hAnsi="Baskerville Old Face"/>
        </w:rPr>
        <w:t xml:space="preserve">(Viterbo, cattedrale di San Lorenzo, 13 aprile 2005) organizzata dal Rotary Club in collaborazione con il Laboratorio di Restauro dell’Amministrazione provinciale di Viterbo e la Curia vescovile di Viterbo, in occasione della presentazione del restauro della tela </w:t>
      </w:r>
      <w:r>
        <w:rPr>
          <w:rFonts w:ascii="Baskerville Old Face" w:hAnsi="Baskerville Old Face"/>
          <w:i/>
          <w:iCs/>
        </w:rPr>
        <w:t xml:space="preserve">La gloria di san Lorenzo </w:t>
      </w:r>
      <w:r>
        <w:rPr>
          <w:rFonts w:ascii="Baskerville Old Face" w:hAnsi="Baskerville Old Face"/>
        </w:rPr>
        <w:t xml:space="preserve">di </w:t>
      </w:r>
      <w:proofErr w:type="spellStart"/>
      <w:r>
        <w:rPr>
          <w:rFonts w:ascii="Baskerville Old Face" w:hAnsi="Baskerville Old Face"/>
        </w:rPr>
        <w:t>Giovan</w:t>
      </w:r>
      <w:proofErr w:type="spellEnd"/>
      <w:r>
        <w:rPr>
          <w:rFonts w:ascii="Baskerville Old Face" w:hAnsi="Baskerville Old Face"/>
        </w:rPr>
        <w:t xml:space="preserve"> Francesco Romanelli, con un suo intervento dal titolo: “</w:t>
      </w:r>
      <w:r>
        <w:rPr>
          <w:rFonts w:ascii="Baskerville Old Face" w:hAnsi="Baskerville Old Face"/>
          <w:i/>
          <w:iCs/>
        </w:rPr>
        <w:t xml:space="preserve">Addenda” al percorso di </w:t>
      </w:r>
      <w:proofErr w:type="spellStart"/>
      <w:r>
        <w:rPr>
          <w:rFonts w:ascii="Baskerville Old Face" w:hAnsi="Baskerville Old Face"/>
          <w:i/>
          <w:iCs/>
        </w:rPr>
        <w:t>Giovan</w:t>
      </w:r>
      <w:proofErr w:type="spellEnd"/>
      <w:r>
        <w:rPr>
          <w:rFonts w:ascii="Baskerville Old Face" w:hAnsi="Baskerville Old Face"/>
          <w:i/>
          <w:iCs/>
        </w:rPr>
        <w:t xml:space="preserve"> Francesco Romanelli</w:t>
      </w:r>
      <w:r>
        <w:rPr>
          <w:rFonts w:ascii="Baskerville Old Face" w:hAnsi="Baskerville Old Face"/>
        </w:rPr>
        <w:t xml:space="preserve">, pubblicato in «Bollettino d’Arte», XCIV, 2009, 3, pp. 115-124.  </w:t>
      </w:r>
    </w:p>
    <w:p w:rsidR="00B406B4" w:rsidRDefault="00B406B4" w:rsidP="00B406B4">
      <w:pPr>
        <w:spacing w:line="360" w:lineRule="auto"/>
        <w:jc w:val="both"/>
        <w:rPr>
          <w:rFonts w:ascii="Baskerville Old Face" w:hAnsi="Baskerville Old Face"/>
        </w:rPr>
      </w:pPr>
    </w:p>
    <w:p w:rsidR="00B406B4" w:rsidRDefault="00B406B4" w:rsidP="00B406B4">
      <w:pPr>
        <w:numPr>
          <w:ilvl w:val="0"/>
          <w:numId w:val="2"/>
        </w:numPr>
        <w:spacing w:line="360" w:lineRule="auto"/>
        <w:jc w:val="both"/>
        <w:rPr>
          <w:rFonts w:ascii="Baskerville Old Face" w:hAnsi="Baskerville Old Face"/>
        </w:rPr>
      </w:pPr>
      <w:r>
        <w:rPr>
          <w:rFonts w:ascii="Baskerville Old Face" w:hAnsi="Baskerville Old Face"/>
        </w:rPr>
        <w:t xml:space="preserve">Ha partecipato alla Giornata di studi sul tema: </w:t>
      </w:r>
      <w:r>
        <w:rPr>
          <w:rFonts w:ascii="Baskerville Old Face" w:hAnsi="Baskerville Old Face"/>
          <w:i/>
          <w:iCs/>
        </w:rPr>
        <w:t xml:space="preserve">Lo spettacolo barocco. Da «Il San Bartolomeo» di Alessandro </w:t>
      </w:r>
      <w:proofErr w:type="spellStart"/>
      <w:r>
        <w:rPr>
          <w:rFonts w:ascii="Baskerville Old Face" w:hAnsi="Baskerville Old Face"/>
          <w:i/>
          <w:iCs/>
        </w:rPr>
        <w:t>Donzellini</w:t>
      </w:r>
      <w:proofErr w:type="spellEnd"/>
      <w:r>
        <w:rPr>
          <w:rFonts w:ascii="Baskerville Old Face" w:hAnsi="Baskerville Old Face"/>
          <w:i/>
          <w:iCs/>
        </w:rPr>
        <w:t xml:space="preserve">. </w:t>
      </w:r>
      <w:r>
        <w:rPr>
          <w:rFonts w:ascii="Baskerville Old Face" w:hAnsi="Baskerville Old Face"/>
        </w:rPr>
        <w:t xml:space="preserve">Relatori: Luciano Mariti, Università </w:t>
      </w:r>
      <w:r>
        <w:rPr>
          <w:rFonts w:ascii="Baskerville Old Face" w:hAnsi="Baskerville Old Face"/>
          <w:i/>
          <w:iCs/>
        </w:rPr>
        <w:t xml:space="preserve">La Sapienza </w:t>
      </w:r>
      <w:r>
        <w:rPr>
          <w:rFonts w:ascii="Baskerville Old Face" w:hAnsi="Baskerville Old Face"/>
        </w:rPr>
        <w:t xml:space="preserve">di </w:t>
      </w:r>
      <w:r>
        <w:rPr>
          <w:rFonts w:ascii="Baskerville Old Face" w:hAnsi="Baskerville Old Face"/>
        </w:rPr>
        <w:lastRenderedPageBreak/>
        <w:t xml:space="preserve">Roma; Antonio Musiari, Accademia Albertina delle Belle Arti di Torino, Ferdinando </w:t>
      </w:r>
      <w:proofErr w:type="spellStart"/>
      <w:r>
        <w:rPr>
          <w:rFonts w:ascii="Baskerville Old Face" w:hAnsi="Baskerville Old Face"/>
        </w:rPr>
        <w:t>Bastianini</w:t>
      </w:r>
      <w:proofErr w:type="spellEnd"/>
      <w:r>
        <w:rPr>
          <w:rFonts w:ascii="Baskerville Old Face" w:hAnsi="Baskerville Old Face"/>
        </w:rPr>
        <w:t>, Conservatorio Pergolesi di Fermo. (Viterbo, Università popolare, 17 dicembre 2005).</w:t>
      </w:r>
    </w:p>
    <w:p w:rsidR="00B406B4" w:rsidRDefault="00B406B4" w:rsidP="00B406B4">
      <w:pPr>
        <w:spacing w:line="360" w:lineRule="auto"/>
        <w:jc w:val="both"/>
        <w:rPr>
          <w:rFonts w:ascii="Baskerville Old Face" w:hAnsi="Baskerville Old Face"/>
        </w:rPr>
      </w:pPr>
    </w:p>
    <w:p w:rsidR="00B406B4" w:rsidRDefault="00B406B4" w:rsidP="00B406B4">
      <w:pPr>
        <w:numPr>
          <w:ilvl w:val="0"/>
          <w:numId w:val="2"/>
        </w:numPr>
        <w:spacing w:line="360" w:lineRule="auto"/>
        <w:jc w:val="both"/>
        <w:rPr>
          <w:rFonts w:ascii="Baskerville Old Face" w:hAnsi="Baskerville Old Face"/>
          <w:bCs/>
        </w:rPr>
      </w:pPr>
      <w:r>
        <w:rPr>
          <w:rFonts w:ascii="Baskerville Old Face" w:hAnsi="Baskerville Old Face"/>
        </w:rPr>
        <w:t xml:space="preserve">Ha preso parte al Convegno </w:t>
      </w:r>
      <w:r>
        <w:rPr>
          <w:rFonts w:ascii="Baskerville Old Face" w:hAnsi="Baskerville Old Face"/>
          <w:i/>
          <w:iCs/>
        </w:rPr>
        <w:t xml:space="preserve">L’età di Michelangelo e la Tuscia </w:t>
      </w:r>
      <w:r>
        <w:rPr>
          <w:rFonts w:ascii="Baskerville Old Face" w:hAnsi="Baskerville Old Face"/>
        </w:rPr>
        <w:t xml:space="preserve">(Bagnaia, Villa Lante – Casino di caccia, 24 maggio 2006), con un intervento sul seguente tema: </w:t>
      </w:r>
      <w:r>
        <w:rPr>
          <w:rFonts w:ascii="Baskerville Old Face" w:hAnsi="Baskerville Old Face"/>
          <w:i/>
          <w:iCs/>
        </w:rPr>
        <w:t>La decorazione pittorica nelle residenze farnesiane di Capodimonte e Gradoli. Due esempi di vulgata raffaellesca</w:t>
      </w:r>
      <w:r>
        <w:rPr>
          <w:rFonts w:ascii="Baskerville Old Face" w:hAnsi="Baskerville Old Face"/>
        </w:rPr>
        <w:t xml:space="preserve">, pubblicato negli atti del convegno. Moderatori: Maria Andaloro, Università della Tuscia; Marisa Dalai Emiliani, Università La Sapienza di Roma. </w:t>
      </w:r>
      <w:r>
        <w:rPr>
          <w:rFonts w:ascii="Baskerville Old Face" w:hAnsi="Baskerville Old Face"/>
          <w:bCs/>
        </w:rPr>
        <w:t xml:space="preserve">- </w:t>
      </w:r>
      <w:r>
        <w:rPr>
          <w:rFonts w:ascii="Baskerville Old Face" w:hAnsi="Baskerville Old Face"/>
        </w:rPr>
        <w:t xml:space="preserve">Relatori: Laura Pace Bonelli, Massimo Bonelli, Fabiano </w:t>
      </w:r>
      <w:proofErr w:type="spellStart"/>
      <w:r>
        <w:rPr>
          <w:rFonts w:ascii="Baskerville Old Face" w:hAnsi="Baskerville Old Face"/>
        </w:rPr>
        <w:t>Fagliari</w:t>
      </w:r>
      <w:proofErr w:type="spellEnd"/>
      <w:r>
        <w:rPr>
          <w:rFonts w:ascii="Baskerville Old Face" w:hAnsi="Baskerville Old Face"/>
        </w:rPr>
        <w:t xml:space="preserve"> </w:t>
      </w:r>
      <w:proofErr w:type="spellStart"/>
      <w:r>
        <w:rPr>
          <w:rFonts w:ascii="Baskerville Old Face" w:hAnsi="Baskerville Old Face"/>
        </w:rPr>
        <w:t>Zeni</w:t>
      </w:r>
      <w:proofErr w:type="spellEnd"/>
      <w:r>
        <w:rPr>
          <w:rFonts w:ascii="Baskerville Old Face" w:hAnsi="Baskerville Old Face"/>
        </w:rPr>
        <w:t xml:space="preserve"> </w:t>
      </w:r>
      <w:proofErr w:type="spellStart"/>
      <w:r>
        <w:rPr>
          <w:rFonts w:ascii="Baskerville Old Face" w:hAnsi="Baskerville Old Face"/>
        </w:rPr>
        <w:t>Buchicchio</w:t>
      </w:r>
      <w:proofErr w:type="spellEnd"/>
      <w:r>
        <w:rPr>
          <w:rFonts w:ascii="Baskerville Old Face" w:hAnsi="Baskerville Old Face"/>
        </w:rPr>
        <w:t xml:space="preserve">, Daniela </w:t>
      </w:r>
      <w:proofErr w:type="spellStart"/>
      <w:r>
        <w:rPr>
          <w:rFonts w:ascii="Baskerville Old Face" w:hAnsi="Baskerville Old Face"/>
        </w:rPr>
        <w:t>Gallavotti</w:t>
      </w:r>
      <w:proofErr w:type="spellEnd"/>
      <w:r>
        <w:rPr>
          <w:rFonts w:ascii="Baskerville Old Face" w:hAnsi="Baskerville Old Face"/>
        </w:rPr>
        <w:t xml:space="preserve"> </w:t>
      </w:r>
      <w:proofErr w:type="spellStart"/>
      <w:r>
        <w:rPr>
          <w:rFonts w:ascii="Baskerville Old Face" w:hAnsi="Baskerville Old Face"/>
        </w:rPr>
        <w:t>Cavallero</w:t>
      </w:r>
      <w:proofErr w:type="spellEnd"/>
      <w:r>
        <w:rPr>
          <w:rFonts w:ascii="Baskerville Old Face" w:hAnsi="Baskerville Old Face"/>
        </w:rPr>
        <w:t xml:space="preserve">, Università della Tuscia; Enrico Parlato, Università della Tuscia; Gerard </w:t>
      </w:r>
      <w:proofErr w:type="spellStart"/>
      <w:r>
        <w:rPr>
          <w:rFonts w:ascii="Baskerville Old Face" w:hAnsi="Baskerville Old Face"/>
          <w:bCs/>
        </w:rPr>
        <w:t>Wiedmann</w:t>
      </w:r>
      <w:proofErr w:type="spellEnd"/>
      <w:r>
        <w:rPr>
          <w:rFonts w:ascii="Baskerville Old Face" w:hAnsi="Baskerville Old Face"/>
          <w:bCs/>
        </w:rPr>
        <w:t>, Biblioteca Hertziana; Alessandro Zuccari, Università La Sapienza di Roma.</w:t>
      </w:r>
    </w:p>
    <w:p w:rsidR="00B406B4" w:rsidRDefault="00B406B4" w:rsidP="00B406B4">
      <w:pPr>
        <w:spacing w:line="360" w:lineRule="auto"/>
        <w:jc w:val="both"/>
        <w:rPr>
          <w:rFonts w:ascii="Baskerville Old Face" w:hAnsi="Baskerville Old Face"/>
        </w:rPr>
      </w:pPr>
    </w:p>
    <w:p w:rsidR="00B406B4" w:rsidRDefault="00B406B4" w:rsidP="00B406B4">
      <w:pPr>
        <w:numPr>
          <w:ilvl w:val="0"/>
          <w:numId w:val="2"/>
        </w:numPr>
        <w:spacing w:line="360" w:lineRule="auto"/>
        <w:jc w:val="both"/>
        <w:rPr>
          <w:rFonts w:ascii="Baskerville Old Face" w:hAnsi="Baskerville Old Face"/>
        </w:rPr>
      </w:pPr>
      <w:r>
        <w:rPr>
          <w:rFonts w:ascii="Baskerville Old Face" w:hAnsi="Baskerville Old Face"/>
        </w:rPr>
        <w:t xml:space="preserve">Per i </w:t>
      </w:r>
      <w:r>
        <w:rPr>
          <w:rFonts w:ascii="Baskerville Old Face" w:hAnsi="Baskerville Old Face"/>
          <w:i/>
          <w:iCs/>
        </w:rPr>
        <w:t>Convegni nazionali di Cultura Maria Cristina di Savoia</w:t>
      </w:r>
      <w:r>
        <w:rPr>
          <w:rFonts w:ascii="Baskerville Old Face" w:hAnsi="Baskerville Old Face"/>
        </w:rPr>
        <w:t xml:space="preserve"> ha tenuto conferenze sui seguenti temi: </w:t>
      </w:r>
    </w:p>
    <w:p w:rsidR="00B406B4" w:rsidRDefault="00B406B4" w:rsidP="00B406B4">
      <w:pPr>
        <w:spacing w:line="360" w:lineRule="auto"/>
        <w:ind w:left="720"/>
        <w:jc w:val="both"/>
        <w:rPr>
          <w:rFonts w:ascii="Baskerville Old Face" w:hAnsi="Baskerville Old Face"/>
        </w:rPr>
      </w:pPr>
      <w:r>
        <w:rPr>
          <w:rFonts w:ascii="Baskerville Old Face" w:hAnsi="Baskerville Old Face"/>
          <w:i/>
          <w:iCs/>
        </w:rPr>
        <w:t>- Metafisica della luce nell’arte del Seicento: Caravaggio e Bernini</w:t>
      </w:r>
      <w:r>
        <w:rPr>
          <w:rFonts w:ascii="Baskerville Old Face" w:hAnsi="Baskerville Old Face"/>
        </w:rPr>
        <w:t xml:space="preserve"> </w:t>
      </w:r>
    </w:p>
    <w:p w:rsidR="00B406B4" w:rsidRDefault="00B406B4" w:rsidP="00B406B4">
      <w:pPr>
        <w:spacing w:line="360" w:lineRule="auto"/>
        <w:ind w:left="720"/>
        <w:jc w:val="both"/>
        <w:rPr>
          <w:rFonts w:ascii="Baskerville Old Face" w:hAnsi="Baskerville Old Face"/>
        </w:rPr>
      </w:pPr>
      <w:r>
        <w:rPr>
          <w:rFonts w:ascii="Baskerville Old Face" w:hAnsi="Baskerville Old Face"/>
        </w:rPr>
        <w:t>(Viterbo, 4 dicembre 2004 – Complesso agostiniano della Trinità, Sala del Cenacolo).</w:t>
      </w:r>
    </w:p>
    <w:p w:rsidR="00B406B4" w:rsidRDefault="00B406B4" w:rsidP="00B406B4">
      <w:pPr>
        <w:spacing w:line="360" w:lineRule="auto"/>
        <w:ind w:left="720"/>
        <w:jc w:val="both"/>
        <w:rPr>
          <w:rFonts w:ascii="Baskerville Old Face" w:hAnsi="Baskerville Old Face"/>
          <w:i/>
          <w:iCs/>
        </w:rPr>
      </w:pPr>
      <w:r>
        <w:rPr>
          <w:rFonts w:ascii="Baskerville Old Face" w:hAnsi="Baskerville Old Face"/>
          <w:i/>
          <w:iCs/>
        </w:rPr>
        <w:t xml:space="preserve">- Misticismo e dottrina nella pittura religiosa del Seicento </w:t>
      </w:r>
    </w:p>
    <w:p w:rsidR="00B406B4" w:rsidRDefault="00B406B4" w:rsidP="00B406B4">
      <w:pPr>
        <w:spacing w:line="360" w:lineRule="auto"/>
        <w:ind w:left="360"/>
        <w:jc w:val="both"/>
        <w:rPr>
          <w:rFonts w:ascii="Baskerville Old Face" w:hAnsi="Baskerville Old Face"/>
        </w:rPr>
      </w:pPr>
      <w:r>
        <w:rPr>
          <w:rFonts w:ascii="Baskerville Old Face" w:hAnsi="Baskerville Old Face"/>
        </w:rPr>
        <w:t xml:space="preserve">     (Viterbo, 31 gennaio 2006 – Fondazione </w:t>
      </w:r>
      <w:proofErr w:type="spellStart"/>
      <w:r>
        <w:rPr>
          <w:rFonts w:ascii="Baskerville Old Face" w:hAnsi="Baskerville Old Face"/>
        </w:rPr>
        <w:t>Carivit</w:t>
      </w:r>
      <w:proofErr w:type="spellEnd"/>
      <w:r>
        <w:rPr>
          <w:rFonts w:ascii="Baskerville Old Face" w:hAnsi="Baskerville Old Face"/>
        </w:rPr>
        <w:t>, Palazzo Brugiotti).</w:t>
      </w:r>
    </w:p>
    <w:p w:rsidR="00B406B4" w:rsidRDefault="00B406B4" w:rsidP="00B406B4">
      <w:pPr>
        <w:spacing w:line="360" w:lineRule="auto"/>
        <w:ind w:left="360"/>
        <w:jc w:val="both"/>
        <w:rPr>
          <w:rFonts w:ascii="Baskerville Old Face" w:hAnsi="Baskerville Old Face"/>
          <w:i/>
          <w:iCs/>
        </w:rPr>
      </w:pPr>
      <w:r>
        <w:rPr>
          <w:rFonts w:ascii="Baskerville Old Face" w:hAnsi="Baskerville Old Face"/>
          <w:i/>
          <w:iCs/>
        </w:rPr>
        <w:t xml:space="preserve">     -  Temi di iconografia mariana nell’arte moderna</w:t>
      </w:r>
    </w:p>
    <w:p w:rsidR="00B406B4" w:rsidRDefault="00B406B4" w:rsidP="00B406B4">
      <w:pPr>
        <w:spacing w:line="360" w:lineRule="auto"/>
        <w:ind w:left="360"/>
        <w:jc w:val="both"/>
        <w:rPr>
          <w:rFonts w:ascii="Baskerville Old Face" w:hAnsi="Baskerville Old Face"/>
        </w:rPr>
      </w:pPr>
      <w:r>
        <w:rPr>
          <w:rFonts w:ascii="Baskerville Old Face" w:hAnsi="Baskerville Old Face"/>
        </w:rPr>
        <w:t xml:space="preserve">      (Viterbo, 26 febbraio 2008 – Fondazione </w:t>
      </w:r>
      <w:proofErr w:type="spellStart"/>
      <w:r>
        <w:rPr>
          <w:rFonts w:ascii="Baskerville Old Face" w:hAnsi="Baskerville Old Face"/>
        </w:rPr>
        <w:t>Carivit</w:t>
      </w:r>
      <w:proofErr w:type="spellEnd"/>
      <w:r>
        <w:rPr>
          <w:rFonts w:ascii="Baskerville Old Face" w:hAnsi="Baskerville Old Face"/>
        </w:rPr>
        <w:t>, Palazzo Brugiotti).</w:t>
      </w:r>
    </w:p>
    <w:p w:rsidR="00B406B4" w:rsidRDefault="00B406B4" w:rsidP="00B406B4">
      <w:pPr>
        <w:spacing w:line="360" w:lineRule="auto"/>
        <w:ind w:left="360"/>
        <w:jc w:val="both"/>
        <w:rPr>
          <w:rFonts w:ascii="Baskerville Old Face" w:hAnsi="Baskerville Old Face"/>
        </w:rPr>
      </w:pPr>
    </w:p>
    <w:p w:rsidR="00B406B4" w:rsidRDefault="00B406B4" w:rsidP="00B406B4">
      <w:pPr>
        <w:numPr>
          <w:ilvl w:val="0"/>
          <w:numId w:val="2"/>
        </w:numPr>
        <w:spacing w:line="360" w:lineRule="auto"/>
        <w:jc w:val="both"/>
        <w:rPr>
          <w:rFonts w:ascii="Baskerville Old Face" w:hAnsi="Baskerville Old Face"/>
        </w:rPr>
      </w:pPr>
      <w:r>
        <w:rPr>
          <w:rFonts w:ascii="Baskerville Old Face" w:hAnsi="Baskerville Old Face"/>
        </w:rPr>
        <w:t xml:space="preserve">In occasione delle Celebrazioni </w:t>
      </w:r>
      <w:proofErr w:type="spellStart"/>
      <w:r>
        <w:rPr>
          <w:rFonts w:ascii="Baskerville Old Face" w:hAnsi="Baskerville Old Face"/>
        </w:rPr>
        <w:t>Giacintiane</w:t>
      </w:r>
      <w:proofErr w:type="spellEnd"/>
      <w:r>
        <w:rPr>
          <w:rFonts w:ascii="Baskerville Old Face" w:hAnsi="Baskerville Old Face"/>
        </w:rPr>
        <w:t xml:space="preserve"> per il bicentenario della santificazione di suor Giacinta Marescotti, promosse dalla Diocesi di Viterbo - Ufficio Tutela e Conservazione dei Beni Culturali e dai </w:t>
      </w:r>
      <w:r>
        <w:rPr>
          <w:rFonts w:ascii="Baskerville Old Face" w:hAnsi="Baskerville Old Face"/>
          <w:i/>
          <w:iCs/>
        </w:rPr>
        <w:t>Convegni nazionali di Cultura Maria Cristina di Savoia</w:t>
      </w:r>
      <w:r>
        <w:rPr>
          <w:rFonts w:ascii="Baskerville Old Face" w:hAnsi="Baskerville Old Face"/>
        </w:rPr>
        <w:t xml:space="preserve"> ha tenuto una comunicazione sull’inedito </w:t>
      </w:r>
      <w:r>
        <w:rPr>
          <w:rFonts w:ascii="Baskerville Old Face" w:hAnsi="Baskerville Old Face"/>
          <w:i/>
          <w:iCs/>
        </w:rPr>
        <w:t xml:space="preserve">Busto ligneo </w:t>
      </w:r>
      <w:r>
        <w:rPr>
          <w:rFonts w:ascii="Baskerville Old Face" w:hAnsi="Baskerville Old Face"/>
        </w:rPr>
        <w:t xml:space="preserve">della santa, rinvenuto presso il Museo Diocesano di Viterbo e presentato in tale occasione alla comunità scientifica. (Viterbo, 30 gennaio 2007 – Chiesa di Santa Giacinta). </w:t>
      </w:r>
    </w:p>
    <w:p w:rsidR="00B406B4" w:rsidRDefault="00B406B4" w:rsidP="00B406B4">
      <w:pPr>
        <w:spacing w:line="360" w:lineRule="auto"/>
        <w:jc w:val="both"/>
        <w:rPr>
          <w:rFonts w:ascii="Baskerville Old Face" w:hAnsi="Baskerville Old Face"/>
        </w:rPr>
      </w:pPr>
    </w:p>
    <w:p w:rsidR="00B406B4" w:rsidRDefault="00B406B4" w:rsidP="00B406B4">
      <w:pPr>
        <w:numPr>
          <w:ilvl w:val="0"/>
          <w:numId w:val="2"/>
        </w:numPr>
        <w:spacing w:line="360" w:lineRule="auto"/>
        <w:jc w:val="both"/>
        <w:rPr>
          <w:rFonts w:ascii="Baskerville Old Face" w:hAnsi="Baskerville Old Face"/>
        </w:rPr>
      </w:pPr>
      <w:r>
        <w:rPr>
          <w:rFonts w:ascii="Baskerville Old Face" w:hAnsi="Baskerville Old Face"/>
        </w:rPr>
        <w:t xml:space="preserve">In occasione della IV Giornata nazionale </w:t>
      </w:r>
      <w:r>
        <w:rPr>
          <w:rFonts w:ascii="Baskerville Old Face" w:hAnsi="Baskerville Old Face"/>
          <w:i/>
          <w:iCs/>
        </w:rPr>
        <w:t>Dietro le Quinte della tua città</w:t>
      </w:r>
      <w:r>
        <w:rPr>
          <w:rFonts w:ascii="Baskerville Old Face" w:hAnsi="Baskerville Old Face"/>
        </w:rPr>
        <w:t xml:space="preserve"> promossa dal FAI-Fondo per l’Ambiente Italiano, sotto l’alto Patronato della Presidenza della Repubblica, con il Patrocinio dell’Università degli Studi della Tuscia e della Fondazione </w:t>
      </w:r>
      <w:proofErr w:type="spellStart"/>
      <w:r>
        <w:rPr>
          <w:rFonts w:ascii="Baskerville Old Face" w:hAnsi="Baskerville Old Face"/>
        </w:rPr>
        <w:t>Carivit</w:t>
      </w:r>
      <w:proofErr w:type="spellEnd"/>
      <w:r>
        <w:rPr>
          <w:rFonts w:ascii="Baskerville Old Face" w:hAnsi="Baskerville Old Face"/>
        </w:rPr>
        <w:t xml:space="preserve"> di Viterbo, ha tenuto una conferenza-lezione dal titolo: </w:t>
      </w:r>
      <w:r>
        <w:rPr>
          <w:rFonts w:ascii="Baskerville Old Face" w:hAnsi="Baskerville Old Face"/>
          <w:i/>
          <w:iCs/>
        </w:rPr>
        <w:t>Pierluigi Farnese, il duca scomunicato.</w:t>
      </w:r>
      <w:r>
        <w:rPr>
          <w:rFonts w:ascii="Baskerville Old Face" w:hAnsi="Baskerville Old Face"/>
        </w:rPr>
        <w:t xml:space="preserve"> (Viterbo, 24 novembre 2006 – Università degli Studi della Tuscia, Aula Magna del Rettorato). </w:t>
      </w:r>
    </w:p>
    <w:p w:rsidR="00B406B4" w:rsidRDefault="00B406B4" w:rsidP="00B406B4">
      <w:pPr>
        <w:spacing w:line="360" w:lineRule="auto"/>
        <w:ind w:left="360"/>
        <w:jc w:val="both"/>
        <w:rPr>
          <w:rFonts w:ascii="Baskerville Old Face" w:hAnsi="Baskerville Old Face"/>
        </w:rPr>
      </w:pPr>
    </w:p>
    <w:p w:rsidR="00B406B4" w:rsidRDefault="00B406B4" w:rsidP="00B406B4">
      <w:pPr>
        <w:numPr>
          <w:ilvl w:val="0"/>
          <w:numId w:val="2"/>
        </w:numPr>
        <w:spacing w:line="360" w:lineRule="auto"/>
        <w:jc w:val="both"/>
        <w:rPr>
          <w:rFonts w:ascii="Baskerville Old Face" w:hAnsi="Baskerville Old Face"/>
        </w:rPr>
      </w:pPr>
      <w:r>
        <w:rPr>
          <w:rFonts w:ascii="Baskerville Old Face" w:hAnsi="Baskerville Old Face"/>
        </w:rPr>
        <w:t xml:space="preserve">Ha partecipato alla giornata di studi </w:t>
      </w:r>
      <w:proofErr w:type="spellStart"/>
      <w:r>
        <w:rPr>
          <w:rFonts w:ascii="Baskerville Old Face" w:hAnsi="Baskerville Old Face"/>
          <w:i/>
          <w:iCs/>
        </w:rPr>
        <w:t>Giovan</w:t>
      </w:r>
      <w:proofErr w:type="spellEnd"/>
      <w:r>
        <w:rPr>
          <w:rFonts w:ascii="Baskerville Old Face" w:hAnsi="Baskerville Old Face"/>
          <w:i/>
          <w:iCs/>
        </w:rPr>
        <w:t xml:space="preserve"> Francesco Gambara: un mecenate per la Tuscia </w:t>
      </w:r>
      <w:r>
        <w:rPr>
          <w:rFonts w:ascii="Baskerville Old Face" w:hAnsi="Baskerville Old Face"/>
        </w:rPr>
        <w:t xml:space="preserve">(20 maggio 2007 – Bagnaia, Villa Lante, Casino di Caccia), a cura di L.P. Bonelli, M.G. Bonelli, con un intervento dal titolo: </w:t>
      </w:r>
      <w:proofErr w:type="spellStart"/>
      <w:r>
        <w:rPr>
          <w:rFonts w:ascii="Baskerville Old Face" w:hAnsi="Baskerville Old Face"/>
        </w:rPr>
        <w:t>Humanitas</w:t>
      </w:r>
      <w:proofErr w:type="spellEnd"/>
      <w:r>
        <w:rPr>
          <w:rFonts w:ascii="Baskerville Old Face" w:hAnsi="Baskerville Old Face"/>
        </w:rPr>
        <w:t xml:space="preserve"> </w:t>
      </w:r>
      <w:r>
        <w:rPr>
          <w:rFonts w:ascii="Baskerville Old Face" w:hAnsi="Baskerville Old Face"/>
          <w:i/>
          <w:iCs/>
        </w:rPr>
        <w:t xml:space="preserve">concorde tra </w:t>
      </w:r>
      <w:proofErr w:type="spellStart"/>
      <w:r>
        <w:rPr>
          <w:rFonts w:ascii="Baskerville Old Face" w:hAnsi="Baskerville Old Face"/>
          <w:i/>
          <w:iCs/>
        </w:rPr>
        <w:t>Giovan</w:t>
      </w:r>
      <w:proofErr w:type="spellEnd"/>
      <w:r>
        <w:rPr>
          <w:rFonts w:ascii="Baskerville Old Face" w:hAnsi="Baskerville Old Face"/>
          <w:i/>
          <w:iCs/>
        </w:rPr>
        <w:t xml:space="preserve"> Francesco Gambara e Alessandro Farnese junior. Considerazioni sulle vicende biografiche e sulla committenza artistica</w:t>
      </w:r>
      <w:r>
        <w:rPr>
          <w:rFonts w:ascii="Baskerville Old Face" w:hAnsi="Baskerville Old Face"/>
        </w:rPr>
        <w:t xml:space="preserve">, pubblicato negli atti del convegno. Relatori: Antonello Corsaro, Università di Macerata; Paolo </w:t>
      </w:r>
      <w:proofErr w:type="spellStart"/>
      <w:r>
        <w:rPr>
          <w:rFonts w:ascii="Baskerville Old Face" w:hAnsi="Baskerville Old Face"/>
        </w:rPr>
        <w:t>Procaccioli</w:t>
      </w:r>
      <w:proofErr w:type="spellEnd"/>
      <w:r>
        <w:rPr>
          <w:rFonts w:ascii="Baskerville Old Face" w:hAnsi="Baskerville Old Face"/>
        </w:rPr>
        <w:t xml:space="preserve">, Università della Tuscia; Enrico Parlato, Università della Tuscia; Massimo Giuseppe Bonelli; Fabiano Tiziano </w:t>
      </w:r>
      <w:proofErr w:type="spellStart"/>
      <w:r>
        <w:rPr>
          <w:rFonts w:ascii="Baskerville Old Face" w:hAnsi="Baskerville Old Face"/>
        </w:rPr>
        <w:t>Fagliari</w:t>
      </w:r>
      <w:proofErr w:type="spellEnd"/>
      <w:r>
        <w:rPr>
          <w:rFonts w:ascii="Baskerville Old Face" w:hAnsi="Baskerville Old Face"/>
        </w:rPr>
        <w:t xml:space="preserve"> </w:t>
      </w:r>
      <w:proofErr w:type="spellStart"/>
      <w:r>
        <w:rPr>
          <w:rFonts w:ascii="Baskerville Old Face" w:hAnsi="Baskerville Old Face"/>
        </w:rPr>
        <w:t>Zeni</w:t>
      </w:r>
      <w:proofErr w:type="spellEnd"/>
      <w:r>
        <w:rPr>
          <w:rFonts w:ascii="Baskerville Old Face" w:hAnsi="Baskerville Old Face"/>
        </w:rPr>
        <w:t xml:space="preserve"> </w:t>
      </w:r>
      <w:proofErr w:type="spellStart"/>
      <w:r>
        <w:rPr>
          <w:rFonts w:ascii="Baskerville Old Face" w:hAnsi="Baskerville Old Face"/>
        </w:rPr>
        <w:t>Buchicchio</w:t>
      </w:r>
      <w:proofErr w:type="spellEnd"/>
      <w:r>
        <w:rPr>
          <w:rFonts w:ascii="Baskerville Old Face" w:hAnsi="Baskerville Old Face"/>
        </w:rPr>
        <w:t xml:space="preserve">; Laura Pace Bonelli. </w:t>
      </w:r>
    </w:p>
    <w:p w:rsidR="00B406B4" w:rsidRDefault="00B406B4" w:rsidP="00B406B4">
      <w:pPr>
        <w:spacing w:line="360" w:lineRule="auto"/>
        <w:jc w:val="both"/>
        <w:rPr>
          <w:rFonts w:ascii="Baskerville Old Face" w:hAnsi="Baskerville Old Face"/>
        </w:rPr>
      </w:pPr>
    </w:p>
    <w:p w:rsidR="00B406B4" w:rsidRDefault="00B406B4" w:rsidP="00B406B4">
      <w:pPr>
        <w:numPr>
          <w:ilvl w:val="0"/>
          <w:numId w:val="3"/>
        </w:numPr>
        <w:spacing w:line="360" w:lineRule="auto"/>
        <w:jc w:val="both"/>
        <w:rPr>
          <w:rFonts w:ascii="Baskerville Old Face" w:hAnsi="Baskerville Old Face"/>
        </w:rPr>
      </w:pPr>
      <w:r>
        <w:rPr>
          <w:rFonts w:ascii="Baskerville Old Face" w:hAnsi="Baskerville Old Face"/>
        </w:rPr>
        <w:t xml:space="preserve">Ha preso parte al Convegno Nazionale </w:t>
      </w:r>
      <w:r>
        <w:rPr>
          <w:rFonts w:ascii="Baskerville Old Face" w:hAnsi="Baskerville Old Face"/>
          <w:i/>
          <w:iCs/>
        </w:rPr>
        <w:t>Residenze nobiliari e grandi trasformazioni urbane</w:t>
      </w:r>
      <w:r>
        <w:rPr>
          <w:rFonts w:ascii="Baskerville Old Face" w:hAnsi="Baskerville Old Face"/>
        </w:rPr>
        <w:t xml:space="preserve"> (Roma, Accademia Nazionale dei Lincei, 27-28 giugno 2007), Ministero dell’Università e della Ricerca, Università di Roma La Sapienza – Dipartimento di Storia dell’Architettura e Restauro, Ministero per i Beni e le Attività Culturali, Centro di Studi sulla Cultura e l’Immagine di Roma, con un intervento sul seguente argomento: </w:t>
      </w:r>
      <w:r>
        <w:rPr>
          <w:rFonts w:ascii="Baskerville Old Face" w:hAnsi="Baskerville Old Face"/>
          <w:i/>
          <w:iCs/>
        </w:rPr>
        <w:t xml:space="preserve">Gli insediamenti residenziali dei </w:t>
      </w:r>
      <w:proofErr w:type="spellStart"/>
      <w:r>
        <w:rPr>
          <w:rFonts w:ascii="Baskerville Old Face" w:hAnsi="Baskerville Old Face"/>
          <w:i/>
          <w:iCs/>
        </w:rPr>
        <w:t>Gualterio</w:t>
      </w:r>
      <w:proofErr w:type="spellEnd"/>
      <w:r>
        <w:rPr>
          <w:rFonts w:ascii="Baskerville Old Face" w:hAnsi="Baskerville Old Face"/>
          <w:i/>
          <w:iCs/>
        </w:rPr>
        <w:t xml:space="preserve"> e dei </w:t>
      </w:r>
      <w:proofErr w:type="spellStart"/>
      <w:r>
        <w:rPr>
          <w:rFonts w:ascii="Baskerville Old Face" w:hAnsi="Baskerville Old Face"/>
          <w:i/>
          <w:iCs/>
        </w:rPr>
        <w:t>Maidalchini</w:t>
      </w:r>
      <w:proofErr w:type="spellEnd"/>
      <w:r>
        <w:rPr>
          <w:rFonts w:ascii="Baskerville Old Face" w:hAnsi="Baskerville Old Face"/>
          <w:i/>
          <w:iCs/>
        </w:rPr>
        <w:t xml:space="preserve"> a Viterbo in età barocca</w:t>
      </w:r>
      <w:r>
        <w:rPr>
          <w:rFonts w:ascii="Baskerville Old Face" w:hAnsi="Baskerville Old Face"/>
        </w:rPr>
        <w:t xml:space="preserve">, di prossima pubblicazione. </w:t>
      </w:r>
    </w:p>
    <w:p w:rsidR="00B406B4" w:rsidRDefault="00B406B4" w:rsidP="00B406B4">
      <w:pPr>
        <w:spacing w:line="360" w:lineRule="auto"/>
        <w:ind w:left="360"/>
        <w:jc w:val="both"/>
        <w:rPr>
          <w:rFonts w:ascii="Baskerville Old Face" w:hAnsi="Baskerville Old Face"/>
        </w:rPr>
      </w:pPr>
    </w:p>
    <w:p w:rsidR="00B406B4" w:rsidRDefault="00B406B4" w:rsidP="00B406B4">
      <w:pPr>
        <w:numPr>
          <w:ilvl w:val="0"/>
          <w:numId w:val="3"/>
        </w:numPr>
        <w:spacing w:line="360" w:lineRule="auto"/>
        <w:jc w:val="both"/>
        <w:rPr>
          <w:rFonts w:ascii="Baskerville Old Face" w:hAnsi="Baskerville Old Face"/>
        </w:rPr>
      </w:pPr>
      <w:r>
        <w:rPr>
          <w:rFonts w:ascii="Baskerville Old Face" w:hAnsi="Baskerville Old Face"/>
        </w:rPr>
        <w:t xml:space="preserve">Ha partecipato alla Giornata di Studio su </w:t>
      </w:r>
      <w:r>
        <w:rPr>
          <w:rFonts w:ascii="Baskerville Old Face" w:hAnsi="Baskerville Old Face"/>
          <w:i/>
          <w:iCs/>
        </w:rPr>
        <w:t xml:space="preserve">Francesco Maria </w:t>
      </w:r>
      <w:proofErr w:type="spellStart"/>
      <w:r>
        <w:rPr>
          <w:rFonts w:ascii="Baskerville Old Face" w:hAnsi="Baskerville Old Face"/>
          <w:i/>
          <w:iCs/>
        </w:rPr>
        <w:t>Torrigio</w:t>
      </w:r>
      <w:proofErr w:type="spellEnd"/>
      <w:r>
        <w:rPr>
          <w:rFonts w:ascii="Baskerville Old Face" w:hAnsi="Baskerville Old Face"/>
          <w:i/>
          <w:iCs/>
        </w:rPr>
        <w:t xml:space="preserve"> (1580-1650). San Pietro e le sacre memorie </w:t>
      </w:r>
      <w:r>
        <w:rPr>
          <w:rFonts w:ascii="Baskerville Old Face" w:hAnsi="Baskerville Old Face"/>
        </w:rPr>
        <w:t xml:space="preserve">promossa dalla Scuola di Specializzazione in Tutela e Valorizzazione dei Beni Storico Artistici dell’Università degli Studi della Tuscia (Bagnaia - Villa Lante, Casino di caccia, 6 luglio 2007). Moderatori: Maria Andaloro, Diego Vaiano, Università della Tuscia; relatori: Massimo Ceresa, Biblioteca Apostolica Vaticana; Daniela </w:t>
      </w:r>
      <w:proofErr w:type="spellStart"/>
      <w:r>
        <w:rPr>
          <w:rFonts w:ascii="Baskerville Old Face" w:hAnsi="Baskerville Old Face"/>
        </w:rPr>
        <w:t>Gallavotti</w:t>
      </w:r>
      <w:proofErr w:type="spellEnd"/>
      <w:r>
        <w:rPr>
          <w:rFonts w:ascii="Baskerville Old Face" w:hAnsi="Baskerville Old Face"/>
        </w:rPr>
        <w:t xml:space="preserve"> </w:t>
      </w:r>
      <w:proofErr w:type="spellStart"/>
      <w:r>
        <w:rPr>
          <w:rFonts w:ascii="Baskerville Old Face" w:hAnsi="Baskerville Old Face"/>
        </w:rPr>
        <w:t>Cavallero</w:t>
      </w:r>
      <w:proofErr w:type="spellEnd"/>
      <w:r>
        <w:rPr>
          <w:rFonts w:ascii="Baskerville Old Face" w:hAnsi="Baskerville Old Face"/>
        </w:rPr>
        <w:t xml:space="preserve">, Università della Tuscia; Carlo La Bella, Istituto Nazionale di Studi Romani; Paola Pogliani, Università della Tuscia; Enrico Parlato, Università della Tuscia; Massimiliano </w:t>
      </w:r>
      <w:proofErr w:type="spellStart"/>
      <w:r>
        <w:rPr>
          <w:rFonts w:ascii="Baskerville Old Face" w:hAnsi="Baskerville Old Face"/>
        </w:rPr>
        <w:t>Ghilardi</w:t>
      </w:r>
      <w:proofErr w:type="spellEnd"/>
      <w:r>
        <w:rPr>
          <w:rFonts w:ascii="Baskerville Old Face" w:hAnsi="Baskerville Old Face"/>
        </w:rPr>
        <w:t xml:space="preserve">, </w:t>
      </w:r>
      <w:proofErr w:type="spellStart"/>
      <w:r>
        <w:rPr>
          <w:rFonts w:ascii="Baskerville Old Face" w:hAnsi="Baskerville Old Face"/>
        </w:rPr>
        <w:t>Institutum</w:t>
      </w:r>
      <w:proofErr w:type="spellEnd"/>
      <w:r>
        <w:rPr>
          <w:rFonts w:ascii="Baskerville Old Face" w:hAnsi="Baskerville Old Face"/>
        </w:rPr>
        <w:t xml:space="preserve"> </w:t>
      </w:r>
      <w:proofErr w:type="spellStart"/>
      <w:r>
        <w:rPr>
          <w:rFonts w:ascii="Baskerville Old Face" w:hAnsi="Baskerville Old Face"/>
        </w:rPr>
        <w:t>Patristicum</w:t>
      </w:r>
      <w:proofErr w:type="spellEnd"/>
      <w:r>
        <w:rPr>
          <w:rFonts w:ascii="Baskerville Old Face" w:hAnsi="Baskerville Old Face"/>
        </w:rPr>
        <w:t xml:space="preserve"> </w:t>
      </w:r>
      <w:proofErr w:type="spellStart"/>
      <w:r>
        <w:rPr>
          <w:rFonts w:ascii="Baskerville Old Face" w:hAnsi="Baskerville Old Face"/>
        </w:rPr>
        <w:t>Augustinianum</w:t>
      </w:r>
      <w:proofErr w:type="spellEnd"/>
      <w:r>
        <w:rPr>
          <w:rFonts w:ascii="Baskerville Old Face" w:hAnsi="Baskerville Old Face"/>
        </w:rPr>
        <w:t xml:space="preserve">, con un intervento dal titolo: </w:t>
      </w:r>
      <w:r>
        <w:rPr>
          <w:rFonts w:ascii="Baskerville Old Face" w:hAnsi="Baskerville Old Face"/>
          <w:i/>
          <w:iCs/>
        </w:rPr>
        <w:t>L’edizione della Stamperia Discepoli delle Sacre Grotte Vaticane</w:t>
      </w:r>
      <w:r>
        <w:rPr>
          <w:rFonts w:ascii="Baskerville Old Face" w:hAnsi="Baskerville Old Face"/>
        </w:rPr>
        <w:t xml:space="preserve"> </w:t>
      </w:r>
      <w:r>
        <w:rPr>
          <w:rFonts w:ascii="Baskerville Old Face" w:hAnsi="Baskerville Old Face"/>
          <w:i/>
          <w:iCs/>
        </w:rPr>
        <w:t>(1618)</w:t>
      </w:r>
      <w:r>
        <w:rPr>
          <w:rFonts w:ascii="Baskerville Old Face" w:hAnsi="Baskerville Old Face"/>
        </w:rPr>
        <w:t>, di prossima pubblicazione negli atti del convegno.</w:t>
      </w:r>
    </w:p>
    <w:p w:rsidR="00B406B4" w:rsidRDefault="00B406B4" w:rsidP="00B406B4">
      <w:pPr>
        <w:spacing w:line="360" w:lineRule="auto"/>
        <w:jc w:val="both"/>
        <w:rPr>
          <w:rFonts w:ascii="Baskerville Old Face" w:hAnsi="Baskerville Old Face"/>
        </w:rPr>
      </w:pPr>
    </w:p>
    <w:p w:rsidR="00B406B4" w:rsidRDefault="00B406B4" w:rsidP="00B406B4">
      <w:pPr>
        <w:numPr>
          <w:ilvl w:val="0"/>
          <w:numId w:val="3"/>
        </w:numPr>
        <w:spacing w:line="360" w:lineRule="auto"/>
        <w:jc w:val="both"/>
        <w:rPr>
          <w:rFonts w:ascii="Baskerville Old Face" w:hAnsi="Baskerville Old Face"/>
        </w:rPr>
      </w:pPr>
      <w:r>
        <w:rPr>
          <w:rFonts w:ascii="Baskerville Old Face" w:hAnsi="Baskerville Old Face"/>
        </w:rPr>
        <w:t xml:space="preserve">In occasione della I Giornata Nazionale di Studi su </w:t>
      </w:r>
      <w:r>
        <w:rPr>
          <w:rFonts w:ascii="Baskerville Old Face" w:hAnsi="Baskerville Old Face"/>
          <w:i/>
          <w:iCs/>
        </w:rPr>
        <w:t>Ceramica moderna e contemporanea: tecniche e modelli. La trasmissione dello stile</w:t>
      </w:r>
      <w:r>
        <w:rPr>
          <w:rFonts w:ascii="Baskerville Old Face" w:hAnsi="Baskerville Old Face"/>
        </w:rPr>
        <w:t xml:space="preserve">, promossa da: Regione Lazio, Provincia di Roma, Provincia di Viterbo, Comune di Vasanello ha tenuto la conferenza dal titolo: </w:t>
      </w:r>
      <w:r>
        <w:rPr>
          <w:rFonts w:ascii="Baskerville Old Face" w:hAnsi="Baskerville Old Face"/>
          <w:i/>
          <w:iCs/>
        </w:rPr>
        <w:t>Iconografia e araldica nella ceramica farnesiana di età rinascimentale</w:t>
      </w:r>
      <w:r>
        <w:rPr>
          <w:rFonts w:ascii="Baskerville Old Face" w:hAnsi="Baskerville Old Face"/>
        </w:rPr>
        <w:t xml:space="preserve"> (2 settembre 2007, Vasanello – Castello </w:t>
      </w:r>
      <w:proofErr w:type="spellStart"/>
      <w:r>
        <w:rPr>
          <w:rFonts w:ascii="Baskerville Old Face" w:hAnsi="Baskerville Old Face"/>
        </w:rPr>
        <w:t>Misciattelli</w:t>
      </w:r>
      <w:proofErr w:type="spellEnd"/>
      <w:r>
        <w:rPr>
          <w:rFonts w:ascii="Baskerville Old Face" w:hAnsi="Baskerville Old Face"/>
        </w:rPr>
        <w:t xml:space="preserve">). </w:t>
      </w:r>
    </w:p>
    <w:p w:rsidR="00B406B4" w:rsidRDefault="00B406B4" w:rsidP="00B406B4">
      <w:pPr>
        <w:spacing w:line="360" w:lineRule="auto"/>
        <w:jc w:val="both"/>
        <w:rPr>
          <w:rFonts w:ascii="Baskerville Old Face" w:hAnsi="Baskerville Old Face"/>
        </w:rPr>
      </w:pPr>
    </w:p>
    <w:p w:rsidR="00B406B4" w:rsidRDefault="00B406B4" w:rsidP="00B406B4">
      <w:pPr>
        <w:numPr>
          <w:ilvl w:val="0"/>
          <w:numId w:val="3"/>
        </w:numPr>
        <w:spacing w:line="360" w:lineRule="auto"/>
        <w:jc w:val="both"/>
        <w:rPr>
          <w:rFonts w:ascii="Baskerville Old Face" w:hAnsi="Baskerville Old Face"/>
        </w:rPr>
      </w:pPr>
      <w:r>
        <w:rPr>
          <w:rFonts w:ascii="Baskerville Old Face" w:hAnsi="Baskerville Old Face"/>
        </w:rPr>
        <w:lastRenderedPageBreak/>
        <w:t xml:space="preserve">In occasione della V Giornata Nazionale </w:t>
      </w:r>
      <w:r>
        <w:rPr>
          <w:rFonts w:ascii="Baskerville Old Face" w:hAnsi="Baskerville Old Face"/>
          <w:i/>
          <w:iCs/>
        </w:rPr>
        <w:t>Dietro le Quinte della tua città</w:t>
      </w:r>
      <w:r>
        <w:rPr>
          <w:rFonts w:ascii="Baskerville Old Face" w:hAnsi="Baskerville Old Face"/>
        </w:rPr>
        <w:t xml:space="preserve"> promossa dal FAI-Fondo per l’Ambiente Italiano, sotto l’alto Patronato della Presidenza della Repubblica, con il patrocinio della Fondazione </w:t>
      </w:r>
      <w:proofErr w:type="spellStart"/>
      <w:r>
        <w:rPr>
          <w:rFonts w:ascii="Baskerville Old Face" w:hAnsi="Baskerville Old Face"/>
        </w:rPr>
        <w:t>Carivit</w:t>
      </w:r>
      <w:proofErr w:type="spellEnd"/>
      <w:r>
        <w:rPr>
          <w:rFonts w:ascii="Baskerville Old Face" w:hAnsi="Baskerville Old Face"/>
        </w:rPr>
        <w:t xml:space="preserve"> e dell’Azienda Autonoma di promozione turistica di Viterbo, ha tenuto una conferenza-lezione dal titolo: </w:t>
      </w:r>
      <w:r>
        <w:rPr>
          <w:rFonts w:ascii="Baskerville Old Face" w:hAnsi="Baskerville Old Face"/>
          <w:i/>
          <w:iCs/>
        </w:rPr>
        <w:t xml:space="preserve">OLIM PIA. Vizi privati e pubbliche virtù di Donna Olimpia </w:t>
      </w:r>
      <w:proofErr w:type="spellStart"/>
      <w:r>
        <w:rPr>
          <w:rFonts w:ascii="Baskerville Old Face" w:hAnsi="Baskerville Old Face"/>
          <w:i/>
          <w:iCs/>
        </w:rPr>
        <w:t>Maidalchini</w:t>
      </w:r>
      <w:proofErr w:type="spellEnd"/>
      <w:r>
        <w:rPr>
          <w:rFonts w:ascii="Baskerville Old Face" w:hAnsi="Baskerville Old Face"/>
          <w:i/>
          <w:iCs/>
        </w:rPr>
        <w:t>.</w:t>
      </w:r>
      <w:r>
        <w:rPr>
          <w:rFonts w:ascii="Baskerville Old Face" w:hAnsi="Baskerville Old Face"/>
        </w:rPr>
        <w:t xml:space="preserve"> (San Martino al Cimino, 25 novembre 2007 – Palazzo Doria-</w:t>
      </w:r>
      <w:proofErr w:type="spellStart"/>
      <w:r>
        <w:rPr>
          <w:rFonts w:ascii="Baskerville Old Face" w:hAnsi="Baskerville Old Face"/>
        </w:rPr>
        <w:t>Pamphilj</w:t>
      </w:r>
      <w:proofErr w:type="spellEnd"/>
      <w:r>
        <w:rPr>
          <w:rFonts w:ascii="Baskerville Old Face" w:hAnsi="Baskerville Old Face"/>
        </w:rPr>
        <w:t xml:space="preserve">). </w:t>
      </w:r>
    </w:p>
    <w:p w:rsidR="00B406B4" w:rsidRDefault="00B406B4" w:rsidP="00B406B4">
      <w:pPr>
        <w:spacing w:line="360" w:lineRule="auto"/>
        <w:jc w:val="both"/>
        <w:rPr>
          <w:rFonts w:ascii="Baskerville Old Face" w:hAnsi="Baskerville Old Face"/>
        </w:rPr>
      </w:pPr>
    </w:p>
    <w:p w:rsidR="00B406B4" w:rsidRDefault="00B406B4" w:rsidP="00B406B4">
      <w:pPr>
        <w:numPr>
          <w:ilvl w:val="0"/>
          <w:numId w:val="3"/>
        </w:numPr>
        <w:spacing w:line="360" w:lineRule="auto"/>
        <w:jc w:val="both"/>
        <w:rPr>
          <w:rFonts w:ascii="Baskerville Old Face" w:hAnsi="Baskerville Old Face"/>
        </w:rPr>
      </w:pPr>
      <w:r>
        <w:rPr>
          <w:rFonts w:ascii="Baskerville Old Face" w:hAnsi="Baskerville Old Face"/>
        </w:rPr>
        <w:t xml:space="preserve">In occasione della Giornata di Studio </w:t>
      </w:r>
      <w:r>
        <w:rPr>
          <w:rFonts w:ascii="Baskerville Old Face" w:hAnsi="Baskerville Old Face"/>
          <w:i/>
          <w:iCs/>
        </w:rPr>
        <w:t xml:space="preserve">Un inedito percorso tra arte e alchimia. Antonio Maria Panico </w:t>
      </w:r>
      <w:proofErr w:type="spellStart"/>
      <w:r>
        <w:rPr>
          <w:rFonts w:ascii="Baskerville Old Face" w:hAnsi="Baskerville Old Face"/>
        </w:rPr>
        <w:t>pictor</w:t>
      </w:r>
      <w:proofErr w:type="spellEnd"/>
      <w:r>
        <w:rPr>
          <w:rFonts w:ascii="Baskerville Old Face" w:hAnsi="Baskerville Old Face"/>
        </w:rPr>
        <w:t xml:space="preserve"> </w:t>
      </w:r>
      <w:proofErr w:type="spellStart"/>
      <w:r>
        <w:rPr>
          <w:rFonts w:ascii="Baskerville Old Face" w:hAnsi="Baskerville Old Face"/>
        </w:rPr>
        <w:t>bononiensis</w:t>
      </w:r>
      <w:proofErr w:type="spellEnd"/>
      <w:r>
        <w:rPr>
          <w:rFonts w:ascii="Baskerville Old Face" w:hAnsi="Baskerville Old Face"/>
        </w:rPr>
        <w:t xml:space="preserve"> </w:t>
      </w:r>
      <w:r>
        <w:rPr>
          <w:rFonts w:ascii="Baskerville Old Face" w:hAnsi="Baskerville Old Face"/>
          <w:i/>
          <w:iCs/>
        </w:rPr>
        <w:t>alla corte dei Farnese sul finire del XVI secolo</w:t>
      </w:r>
      <w:r>
        <w:rPr>
          <w:rFonts w:ascii="Baskerville Old Face" w:hAnsi="Baskerville Old Face"/>
        </w:rPr>
        <w:t xml:space="preserve">, (15 dicembre 2007, Farnese, Oratorio di Santa Maria delle Grazie), promossa da: Regione Lazio, Provincia di Viterbo, Comune di Farnese, Comune di Ischia di Castro, con il patrocinio della Fondazione </w:t>
      </w:r>
      <w:proofErr w:type="spellStart"/>
      <w:r>
        <w:rPr>
          <w:rFonts w:ascii="Baskerville Old Face" w:hAnsi="Baskerville Old Face"/>
        </w:rPr>
        <w:t>Carivit</w:t>
      </w:r>
      <w:proofErr w:type="spellEnd"/>
      <w:r>
        <w:rPr>
          <w:rFonts w:ascii="Baskerville Old Face" w:hAnsi="Baskerville Old Face"/>
        </w:rPr>
        <w:t xml:space="preserve">, ha tenuto un intervento dal titolo: </w:t>
      </w:r>
      <w:r>
        <w:rPr>
          <w:rFonts w:ascii="Baskerville Old Face" w:hAnsi="Baskerville Old Face"/>
          <w:i/>
          <w:iCs/>
        </w:rPr>
        <w:t xml:space="preserve"> Antonio Maria Panico </w:t>
      </w:r>
      <w:proofErr w:type="spellStart"/>
      <w:r>
        <w:rPr>
          <w:rFonts w:ascii="Baskerville Old Face" w:hAnsi="Baskerville Old Face"/>
        </w:rPr>
        <w:t>pictor</w:t>
      </w:r>
      <w:proofErr w:type="spellEnd"/>
      <w:r>
        <w:rPr>
          <w:rFonts w:ascii="Baskerville Old Face" w:hAnsi="Baskerville Old Face"/>
        </w:rPr>
        <w:t xml:space="preserve"> </w:t>
      </w:r>
      <w:proofErr w:type="spellStart"/>
      <w:r>
        <w:rPr>
          <w:rFonts w:ascii="Baskerville Old Face" w:hAnsi="Baskerville Old Face"/>
        </w:rPr>
        <w:t>bononiensis</w:t>
      </w:r>
      <w:proofErr w:type="spellEnd"/>
      <w:r>
        <w:rPr>
          <w:rFonts w:ascii="Baskerville Old Face" w:hAnsi="Baskerville Old Face"/>
          <w:i/>
          <w:iCs/>
        </w:rPr>
        <w:t>. Biografia e opere</w:t>
      </w:r>
      <w:r>
        <w:rPr>
          <w:rFonts w:ascii="Baskerville Old Face" w:hAnsi="Baskerville Old Face"/>
        </w:rPr>
        <w:t xml:space="preserve">. </w:t>
      </w:r>
    </w:p>
    <w:p w:rsidR="00B406B4" w:rsidRDefault="00B406B4" w:rsidP="00B406B4">
      <w:pPr>
        <w:spacing w:line="360" w:lineRule="auto"/>
        <w:jc w:val="both"/>
        <w:rPr>
          <w:rFonts w:ascii="Baskerville Old Face" w:hAnsi="Baskerville Old Face"/>
        </w:rPr>
      </w:pPr>
    </w:p>
    <w:p w:rsidR="00B406B4" w:rsidRDefault="00B406B4" w:rsidP="00B406B4">
      <w:pPr>
        <w:numPr>
          <w:ilvl w:val="0"/>
          <w:numId w:val="2"/>
        </w:numPr>
        <w:spacing w:line="360" w:lineRule="auto"/>
        <w:jc w:val="both"/>
        <w:rPr>
          <w:rFonts w:ascii="Baskerville Old Face" w:hAnsi="Baskerville Old Face"/>
        </w:rPr>
      </w:pPr>
      <w:r>
        <w:rPr>
          <w:rFonts w:ascii="Baskerville Old Face" w:hAnsi="Baskerville Old Face"/>
        </w:rPr>
        <w:t xml:space="preserve">Ha partecipato, in qualità di relatore, al Primo Corso Internazionale di studi sul Vignola (Roma, 14-19 settembre 2009, Palazzo Patrizi Clementi), promosso dal Comitato Nazionale per il Vignola, istituito in seno al Ministero per i Beni e le Attività culturali, sotto l’alto patronato del Presidente della Repubblica, d’intesa con il Centro internazionale di studi “Jacopo </w:t>
      </w:r>
      <w:proofErr w:type="spellStart"/>
      <w:r>
        <w:rPr>
          <w:rFonts w:ascii="Baskerville Old Face" w:hAnsi="Baskerville Old Face"/>
        </w:rPr>
        <w:t>Barozzi</w:t>
      </w:r>
      <w:proofErr w:type="spellEnd"/>
      <w:r>
        <w:rPr>
          <w:rFonts w:ascii="Baskerville Old Face" w:hAnsi="Baskerville Old Face"/>
        </w:rPr>
        <w:t xml:space="preserve"> da Vignola” e la Soprintendenza per i Beni architettonici e paesaggistici per le province di Roma, Rieti e Viterbo, Direttore scientifico: Paolo Portoghesi, Coordinatore: Anna Maria Affanni, con una lezione dal titolo: </w:t>
      </w:r>
      <w:r>
        <w:rPr>
          <w:rFonts w:ascii="Baskerville Old Face" w:hAnsi="Baskerville Old Face"/>
          <w:i/>
          <w:iCs/>
        </w:rPr>
        <w:t>La decorazione pittorica e i Farnese</w:t>
      </w:r>
      <w:r>
        <w:rPr>
          <w:rFonts w:ascii="Baskerville Old Face" w:hAnsi="Baskerville Old Face"/>
        </w:rPr>
        <w:t>.</w:t>
      </w:r>
    </w:p>
    <w:p w:rsidR="00B406B4" w:rsidRDefault="00B406B4" w:rsidP="00B406B4">
      <w:pPr>
        <w:spacing w:line="360" w:lineRule="auto"/>
        <w:ind w:left="360"/>
        <w:jc w:val="both"/>
        <w:rPr>
          <w:rFonts w:ascii="Baskerville Old Face" w:hAnsi="Baskerville Old Face"/>
        </w:rPr>
      </w:pPr>
    </w:p>
    <w:p w:rsidR="00B406B4" w:rsidRDefault="00B406B4" w:rsidP="00B406B4">
      <w:pPr>
        <w:numPr>
          <w:ilvl w:val="0"/>
          <w:numId w:val="2"/>
        </w:numPr>
        <w:spacing w:line="360" w:lineRule="auto"/>
        <w:jc w:val="both"/>
        <w:rPr>
          <w:rFonts w:ascii="Baskerville Old Face" w:hAnsi="Baskerville Old Face"/>
          <w:i/>
          <w:iCs/>
        </w:rPr>
      </w:pPr>
      <w:r>
        <w:rPr>
          <w:rFonts w:ascii="Baskerville Old Face" w:hAnsi="Baskerville Old Face"/>
        </w:rPr>
        <w:t xml:space="preserve">Ha preso parte alla XVI Giornata di studio per la storia della Tuscia dal titolo </w:t>
      </w:r>
      <w:r>
        <w:rPr>
          <w:rFonts w:ascii="Baskerville Old Face" w:hAnsi="Baskerville Old Face"/>
          <w:i/>
          <w:iCs/>
        </w:rPr>
        <w:t xml:space="preserve">Per una storia delle famiglie nella Tuscia tardomedievale </w:t>
      </w:r>
      <w:r>
        <w:rPr>
          <w:rFonts w:ascii="Baskerville Old Face" w:hAnsi="Baskerville Old Face"/>
        </w:rPr>
        <w:t xml:space="preserve">(18-19 dicembre 2009, Viterbo-Palazzo Brugiotti, Orte-Palazzo </w:t>
      </w:r>
      <w:proofErr w:type="spellStart"/>
      <w:r>
        <w:rPr>
          <w:rFonts w:ascii="Baskerville Old Face" w:hAnsi="Baskerville Old Face"/>
        </w:rPr>
        <w:t>Roberteschi</w:t>
      </w:r>
      <w:proofErr w:type="spellEnd"/>
      <w:r>
        <w:rPr>
          <w:rFonts w:ascii="Baskerville Old Face" w:hAnsi="Baskerville Old Face"/>
        </w:rPr>
        <w:t xml:space="preserve">), promossa dal Centro di Studi sul Patrimonio di San Pietro in Tuscia e dall’Ente Ottava Medievale di Orte con il patrocinio della Provincia di Viterbo, del Comune di Orte e della Fondazione </w:t>
      </w:r>
      <w:proofErr w:type="spellStart"/>
      <w:r>
        <w:rPr>
          <w:rFonts w:ascii="Baskerville Old Face" w:hAnsi="Baskerville Old Face"/>
        </w:rPr>
        <w:t>Carivit</w:t>
      </w:r>
      <w:proofErr w:type="spellEnd"/>
      <w:r>
        <w:rPr>
          <w:rFonts w:ascii="Baskerville Old Face" w:hAnsi="Baskerville Old Face"/>
        </w:rPr>
        <w:t xml:space="preserve">, in collaborazione con l’Istituto Storico Italiano per il Medioevo e Roma nel Rinascimento, con un intervento dal titolo: </w:t>
      </w:r>
      <w:r>
        <w:rPr>
          <w:rFonts w:ascii="Baskerville Old Face" w:hAnsi="Baskerville Old Face"/>
          <w:i/>
          <w:iCs/>
        </w:rPr>
        <w:t xml:space="preserve">Un esempio di committenza farnesiana indotta nel XVI secolo. I </w:t>
      </w:r>
      <w:proofErr w:type="spellStart"/>
      <w:r>
        <w:rPr>
          <w:rFonts w:ascii="Baskerville Old Face" w:hAnsi="Baskerville Old Face"/>
          <w:i/>
          <w:iCs/>
        </w:rPr>
        <w:t>Celsi</w:t>
      </w:r>
      <w:proofErr w:type="spellEnd"/>
      <w:r>
        <w:rPr>
          <w:rFonts w:ascii="Baskerville Old Face" w:hAnsi="Baskerville Old Face"/>
          <w:i/>
          <w:iCs/>
        </w:rPr>
        <w:t xml:space="preserve"> di Nepi. </w:t>
      </w:r>
    </w:p>
    <w:p w:rsidR="00B406B4" w:rsidRDefault="00B406B4" w:rsidP="00B406B4">
      <w:pPr>
        <w:spacing w:line="360" w:lineRule="auto"/>
        <w:ind w:left="720"/>
        <w:jc w:val="both"/>
        <w:rPr>
          <w:rFonts w:ascii="Baskerville Old Face" w:hAnsi="Baskerville Old Face"/>
        </w:rPr>
      </w:pPr>
      <w:r>
        <w:rPr>
          <w:rFonts w:ascii="Baskerville Old Face" w:hAnsi="Baskerville Old Face"/>
        </w:rPr>
        <w:t xml:space="preserve">Moderatore: Tommaso </w:t>
      </w:r>
      <w:proofErr w:type="spellStart"/>
      <w:r>
        <w:rPr>
          <w:rFonts w:ascii="Baskerville Old Face" w:hAnsi="Baskerville Old Face"/>
        </w:rPr>
        <w:t>Scarascia</w:t>
      </w:r>
      <w:proofErr w:type="spellEnd"/>
      <w:r>
        <w:rPr>
          <w:rFonts w:ascii="Baskerville Old Face" w:hAnsi="Baskerville Old Face"/>
        </w:rPr>
        <w:t xml:space="preserve"> </w:t>
      </w:r>
      <w:proofErr w:type="spellStart"/>
      <w:r>
        <w:rPr>
          <w:rFonts w:ascii="Baskerville Old Face" w:hAnsi="Baskerville Old Face"/>
        </w:rPr>
        <w:t>Mugnozza</w:t>
      </w:r>
      <w:proofErr w:type="spellEnd"/>
      <w:r>
        <w:rPr>
          <w:rFonts w:ascii="Baskerville Old Face" w:hAnsi="Baskerville Old Face"/>
        </w:rPr>
        <w:t xml:space="preserve">; relatori: Massimo Miglio, Università della Tuscia; John E. Law, Swansea </w:t>
      </w:r>
      <w:proofErr w:type="spellStart"/>
      <w:r>
        <w:rPr>
          <w:rFonts w:ascii="Baskerville Old Face" w:hAnsi="Baskerville Old Face"/>
        </w:rPr>
        <w:t>University</w:t>
      </w:r>
      <w:proofErr w:type="spellEnd"/>
      <w:r>
        <w:rPr>
          <w:rFonts w:ascii="Baskerville Old Face" w:hAnsi="Baskerville Old Face"/>
        </w:rPr>
        <w:t xml:space="preserve">; Umberto Longo, Università di Roma “La Sapienza”, Claudio Canonici, Università della Tuscia; Anna Esposito, Università di Roma “La Sapienza”; Tommaso di Carpegna Falconieri, Università di Urbino. </w:t>
      </w:r>
    </w:p>
    <w:p w:rsidR="00B406B4" w:rsidRDefault="00B406B4" w:rsidP="00B406B4">
      <w:pPr>
        <w:spacing w:line="360" w:lineRule="auto"/>
        <w:ind w:left="720"/>
        <w:jc w:val="both"/>
        <w:rPr>
          <w:rFonts w:ascii="Baskerville Old Face" w:hAnsi="Baskerville Old Face"/>
        </w:rPr>
      </w:pPr>
    </w:p>
    <w:p w:rsidR="00B406B4" w:rsidRDefault="00B406B4" w:rsidP="00B406B4">
      <w:pPr>
        <w:numPr>
          <w:ilvl w:val="0"/>
          <w:numId w:val="2"/>
        </w:numPr>
        <w:spacing w:line="360" w:lineRule="auto"/>
        <w:jc w:val="both"/>
        <w:rPr>
          <w:rFonts w:ascii="Baskerville Old Face" w:hAnsi="Baskerville Old Face"/>
        </w:rPr>
      </w:pPr>
      <w:r>
        <w:rPr>
          <w:rFonts w:ascii="Baskerville Old Face" w:hAnsi="Baskerville Old Face"/>
        </w:rPr>
        <w:lastRenderedPageBreak/>
        <w:t xml:space="preserve">Ha partecipato al Convegno internazionale </w:t>
      </w:r>
      <w:r>
        <w:rPr>
          <w:rFonts w:ascii="Baskerville Old Face" w:hAnsi="Baskerville Old Face"/>
          <w:i/>
        </w:rPr>
        <w:t>Fascinazione etrusca. Viaggiatori, artisti, archeologi, letterati e avventurieri in Etruria tra Medioevo e l’inizio del Novecento</w:t>
      </w:r>
      <w:r>
        <w:rPr>
          <w:rFonts w:ascii="Baskerville Old Face" w:hAnsi="Baskerville Old Face"/>
        </w:rPr>
        <w:t xml:space="preserve">, (Capranica-Vetralla, 26-27 maggio 2017), con un intervento dal titolo: </w:t>
      </w:r>
      <w:r>
        <w:rPr>
          <w:rFonts w:ascii="Baskerville Old Face" w:hAnsi="Baskerville Old Face"/>
          <w:i/>
        </w:rPr>
        <w:t xml:space="preserve">Iconografia di Viterbo e della Tuscia nella pittura degli artisti viaggiatori tra XVIII e XIX secolo, </w:t>
      </w:r>
      <w:r>
        <w:rPr>
          <w:rFonts w:ascii="Baskerville Old Face" w:hAnsi="Baskerville Old Face"/>
        </w:rPr>
        <w:t>(in corso di pubblicazione).</w:t>
      </w:r>
    </w:p>
    <w:p w:rsidR="00B406B4" w:rsidRDefault="00B406B4" w:rsidP="00B406B4">
      <w:pPr>
        <w:spacing w:line="360" w:lineRule="auto"/>
        <w:ind w:left="720"/>
        <w:jc w:val="both"/>
        <w:rPr>
          <w:rFonts w:ascii="Baskerville Old Face" w:hAnsi="Baskerville Old Face"/>
        </w:rPr>
      </w:pPr>
    </w:p>
    <w:p w:rsidR="00B406B4" w:rsidRDefault="00B406B4" w:rsidP="00B406B4">
      <w:pPr>
        <w:numPr>
          <w:ilvl w:val="0"/>
          <w:numId w:val="2"/>
        </w:numPr>
        <w:spacing w:line="360" w:lineRule="auto"/>
        <w:jc w:val="both"/>
        <w:rPr>
          <w:rFonts w:ascii="Baskerville Old Face" w:hAnsi="Baskerville Old Face"/>
        </w:rPr>
      </w:pPr>
      <w:r>
        <w:rPr>
          <w:rFonts w:ascii="Baskerville Old Face" w:hAnsi="Baskerville Old Face"/>
        </w:rPr>
        <w:t xml:space="preserve">In occasione della visita al cantiere di restauro promosso dall’Università degli Studi della Tuscia, </w:t>
      </w:r>
      <w:proofErr w:type="spellStart"/>
      <w:r>
        <w:rPr>
          <w:rFonts w:ascii="Baskerville Old Face" w:hAnsi="Baskerville Old Face"/>
        </w:rPr>
        <w:t>Dibaf</w:t>
      </w:r>
      <w:proofErr w:type="spellEnd"/>
      <w:r>
        <w:rPr>
          <w:rFonts w:ascii="Baskerville Old Face" w:hAnsi="Baskerville Old Face"/>
        </w:rPr>
        <w:t xml:space="preserve">, ha tenuto la conferenza dal titolo: </w:t>
      </w:r>
      <w:r>
        <w:rPr>
          <w:rFonts w:ascii="Baskerville Old Face" w:hAnsi="Baskerville Old Face"/>
          <w:i/>
        </w:rPr>
        <w:t xml:space="preserve">La sepoltura del cardinale Nuzzi, un esempio scultoreo tra influenze berniniane e cultura e </w:t>
      </w:r>
      <w:proofErr w:type="spellStart"/>
      <w:r>
        <w:rPr>
          <w:rFonts w:ascii="Baskerville Old Face" w:hAnsi="Baskerville Old Face"/>
          <w:i/>
        </w:rPr>
        <w:t>pozziana</w:t>
      </w:r>
      <w:proofErr w:type="spellEnd"/>
      <w:r>
        <w:rPr>
          <w:rFonts w:ascii="Baskerville Old Face" w:hAnsi="Baskerville Old Face"/>
          <w:i/>
        </w:rPr>
        <w:t xml:space="preserve">, </w:t>
      </w:r>
      <w:r>
        <w:rPr>
          <w:rFonts w:ascii="Baskerville Old Face" w:hAnsi="Baskerville Old Face"/>
        </w:rPr>
        <w:t xml:space="preserve">(Orte, palazzo </w:t>
      </w:r>
      <w:proofErr w:type="spellStart"/>
      <w:r>
        <w:rPr>
          <w:rFonts w:ascii="Baskerville Old Face" w:hAnsi="Baskerville Old Face"/>
        </w:rPr>
        <w:t>Roberteschi</w:t>
      </w:r>
      <w:proofErr w:type="spellEnd"/>
      <w:r>
        <w:rPr>
          <w:rFonts w:ascii="Baskerville Old Face" w:hAnsi="Baskerville Old Face"/>
        </w:rPr>
        <w:t>, 11 luglio 2017).</w:t>
      </w:r>
    </w:p>
    <w:p w:rsidR="00B406B4" w:rsidRDefault="00B406B4" w:rsidP="00B406B4">
      <w:pPr>
        <w:spacing w:line="360" w:lineRule="auto"/>
        <w:ind w:left="720"/>
        <w:jc w:val="both"/>
        <w:rPr>
          <w:rFonts w:ascii="Baskerville Old Face" w:hAnsi="Baskerville Old Face"/>
        </w:rPr>
      </w:pPr>
    </w:p>
    <w:p w:rsidR="00B406B4" w:rsidRDefault="00B406B4" w:rsidP="00B406B4">
      <w:pPr>
        <w:numPr>
          <w:ilvl w:val="0"/>
          <w:numId w:val="2"/>
        </w:numPr>
        <w:spacing w:line="360" w:lineRule="auto"/>
        <w:jc w:val="both"/>
        <w:rPr>
          <w:rFonts w:ascii="Baskerville Old Face" w:hAnsi="Baskerville Old Face"/>
        </w:rPr>
      </w:pPr>
      <w:r>
        <w:rPr>
          <w:rFonts w:ascii="Baskerville Old Face" w:hAnsi="Baskerville Old Face"/>
        </w:rPr>
        <w:t xml:space="preserve">Ha tenuto la conferenza dal titolo: </w:t>
      </w:r>
      <w:r>
        <w:rPr>
          <w:rFonts w:ascii="Baskerville Old Face" w:hAnsi="Baskerville Old Face"/>
          <w:i/>
        </w:rPr>
        <w:t xml:space="preserve">Astrologia e carte del cielo nella pittura decorativa di età moderna a Roma e nel Lazio. La committenza Chigi, Farnese, Giustiniani e </w:t>
      </w:r>
      <w:proofErr w:type="spellStart"/>
      <w:r>
        <w:rPr>
          <w:rFonts w:ascii="Baskerville Old Face" w:hAnsi="Baskerville Old Face"/>
          <w:i/>
        </w:rPr>
        <w:t>Barberini</w:t>
      </w:r>
      <w:proofErr w:type="spellEnd"/>
      <w:r>
        <w:rPr>
          <w:rFonts w:ascii="Baskerville Old Face" w:hAnsi="Baskerville Old Face"/>
          <w:i/>
        </w:rPr>
        <w:t xml:space="preserve">, </w:t>
      </w:r>
      <w:r>
        <w:rPr>
          <w:rFonts w:ascii="Baskerville Old Face" w:hAnsi="Baskerville Old Face"/>
        </w:rPr>
        <w:t>(Chianciano, Museo Archeologico), 27 gennaio 2018.</w:t>
      </w:r>
    </w:p>
    <w:p w:rsidR="00B406B4" w:rsidRDefault="00B406B4" w:rsidP="00B406B4">
      <w:pPr>
        <w:spacing w:line="360" w:lineRule="auto"/>
        <w:ind w:left="720"/>
        <w:jc w:val="both"/>
        <w:rPr>
          <w:rFonts w:ascii="Baskerville Old Face" w:hAnsi="Baskerville Old Face"/>
        </w:rPr>
      </w:pPr>
    </w:p>
    <w:p w:rsidR="00B406B4" w:rsidRDefault="00B406B4" w:rsidP="00B406B4">
      <w:pPr>
        <w:numPr>
          <w:ilvl w:val="0"/>
          <w:numId w:val="2"/>
        </w:numPr>
        <w:spacing w:line="360" w:lineRule="auto"/>
        <w:jc w:val="both"/>
        <w:rPr>
          <w:rFonts w:ascii="Baskerville Old Face" w:hAnsi="Baskerville Old Face"/>
        </w:rPr>
      </w:pPr>
      <w:r>
        <w:rPr>
          <w:rFonts w:ascii="Baskerville Old Face" w:hAnsi="Baskerville Old Face"/>
        </w:rPr>
        <w:t xml:space="preserve">Ha partecipato al Convegno </w:t>
      </w:r>
      <w:r>
        <w:rPr>
          <w:rFonts w:ascii="Baskerville Old Face" w:hAnsi="Baskerville Old Face"/>
          <w:i/>
        </w:rPr>
        <w:t>Tuscania nella storia e nell’arte. IX Convegno sulla storia di Tuscania</w:t>
      </w:r>
      <w:r>
        <w:rPr>
          <w:rFonts w:ascii="Baskerville Old Face" w:hAnsi="Baskerville Old Face"/>
        </w:rPr>
        <w:t xml:space="preserve">, (Tuscania, ex chiesa di Santa Croce, 17 marzo 2018), con un intervento dal titolo: </w:t>
      </w:r>
      <w:r>
        <w:rPr>
          <w:rFonts w:ascii="Baskerville Old Face" w:hAnsi="Baskerville Old Face"/>
          <w:i/>
        </w:rPr>
        <w:t xml:space="preserve">Emergenze architettonico-decorative per una geografia barocca di Tuscania. La dialettica dello stile tra centri e periferie, </w:t>
      </w:r>
      <w:r>
        <w:rPr>
          <w:rFonts w:ascii="Baskerville Old Face" w:hAnsi="Baskerville Old Face"/>
        </w:rPr>
        <w:t>(in corso di pubblicazione).</w:t>
      </w:r>
    </w:p>
    <w:p w:rsidR="00B406B4" w:rsidRDefault="00B406B4" w:rsidP="00B406B4">
      <w:pPr>
        <w:pStyle w:val="Paragrafoelenco"/>
        <w:rPr>
          <w:rFonts w:ascii="Baskerville Old Face" w:hAnsi="Baskerville Old Face"/>
        </w:rPr>
      </w:pPr>
    </w:p>
    <w:p w:rsidR="00B406B4" w:rsidRDefault="00B406B4" w:rsidP="00B406B4">
      <w:pPr>
        <w:numPr>
          <w:ilvl w:val="0"/>
          <w:numId w:val="2"/>
        </w:numPr>
        <w:spacing w:line="360" w:lineRule="auto"/>
        <w:jc w:val="both"/>
        <w:rPr>
          <w:rFonts w:ascii="Baskerville Old Face" w:hAnsi="Baskerville Old Face"/>
        </w:rPr>
      </w:pPr>
      <w:r>
        <w:rPr>
          <w:rFonts w:ascii="Baskerville Old Face" w:hAnsi="Baskerville Old Face"/>
        </w:rPr>
        <w:t xml:space="preserve">Ha partecipato alla serie di conferenze dal titolo </w:t>
      </w:r>
      <w:r>
        <w:rPr>
          <w:rFonts w:ascii="Baskerville Old Face" w:hAnsi="Baskerville Old Face"/>
          <w:i/>
        </w:rPr>
        <w:t xml:space="preserve">Di lunedì. Incontri sul restauro nella Tuscia </w:t>
      </w:r>
      <w:r>
        <w:rPr>
          <w:rFonts w:ascii="Baskerville Old Face" w:hAnsi="Baskerville Old Face"/>
        </w:rPr>
        <w:t xml:space="preserve">con un intervento dal titolo: </w:t>
      </w:r>
      <w:r>
        <w:rPr>
          <w:rFonts w:ascii="Baskerville Old Face" w:hAnsi="Baskerville Old Face"/>
          <w:i/>
        </w:rPr>
        <w:t xml:space="preserve">Memorie della decorazione pittorica nel complesso di Santa Maria in Gradi. Filologia ed esegesi, </w:t>
      </w:r>
      <w:r>
        <w:rPr>
          <w:rFonts w:ascii="Baskerville Old Face" w:hAnsi="Baskerville Old Face"/>
        </w:rPr>
        <w:t>(Viterbo, 14 maggio 2018, Università degli Studi della Tuscia, Rettorato, Sistema museale di ateneo).</w:t>
      </w:r>
    </w:p>
    <w:p w:rsidR="00B406B4" w:rsidRDefault="00B406B4" w:rsidP="00B406B4">
      <w:pPr>
        <w:spacing w:line="360" w:lineRule="auto"/>
        <w:jc w:val="both"/>
        <w:rPr>
          <w:rFonts w:ascii="Baskerville Old Face" w:hAnsi="Baskerville Old Face"/>
        </w:rPr>
      </w:pPr>
    </w:p>
    <w:p w:rsidR="00B406B4" w:rsidRDefault="00B406B4" w:rsidP="00B406B4">
      <w:pPr>
        <w:numPr>
          <w:ilvl w:val="0"/>
          <w:numId w:val="2"/>
        </w:numPr>
        <w:spacing w:line="360" w:lineRule="auto"/>
        <w:jc w:val="both"/>
        <w:rPr>
          <w:rFonts w:ascii="Baskerville Old Face" w:hAnsi="Baskerville Old Face"/>
        </w:rPr>
      </w:pPr>
      <w:r>
        <w:rPr>
          <w:rFonts w:ascii="Baskerville Old Face" w:hAnsi="Baskerville Old Face"/>
        </w:rPr>
        <w:t>Ha partecipato al censimento delle emergenze architettoniche e decorative di età barocca situate nel territorio della Tuscia e del Reatino – promosso dal Centro di Studi sulla cultura e l’immagine di Roma, d’intesa con il Ministero per i Beni e le Attività Culturali, Ministero dell’Istruzione e dell’Università, col patrocinio dell’Unesco / «</w:t>
      </w:r>
      <w:proofErr w:type="spellStart"/>
      <w:r>
        <w:rPr>
          <w:rFonts w:ascii="Baskerville Old Face" w:hAnsi="Baskerville Old Face"/>
        </w:rPr>
        <w:t>Les</w:t>
      </w:r>
      <w:proofErr w:type="spellEnd"/>
      <w:r>
        <w:rPr>
          <w:rFonts w:ascii="Baskerville Old Face" w:hAnsi="Baskerville Old Face"/>
        </w:rPr>
        <w:t xml:space="preserve"> </w:t>
      </w:r>
      <w:proofErr w:type="spellStart"/>
      <w:r>
        <w:rPr>
          <w:rFonts w:ascii="Baskerville Old Face" w:hAnsi="Baskerville Old Face"/>
        </w:rPr>
        <w:t>espaces</w:t>
      </w:r>
      <w:proofErr w:type="spellEnd"/>
      <w:r>
        <w:rPr>
          <w:rFonts w:ascii="Baskerville Old Face" w:hAnsi="Baskerville Old Face"/>
        </w:rPr>
        <w:t xml:space="preserve"> </w:t>
      </w:r>
      <w:proofErr w:type="spellStart"/>
      <w:r>
        <w:rPr>
          <w:rFonts w:ascii="Baskerville Old Face" w:hAnsi="Baskerville Old Face"/>
        </w:rPr>
        <w:t>du</w:t>
      </w:r>
      <w:proofErr w:type="spellEnd"/>
      <w:r>
        <w:rPr>
          <w:rFonts w:ascii="Baskerville Old Face" w:hAnsi="Baskerville Old Face"/>
        </w:rPr>
        <w:t xml:space="preserve"> </w:t>
      </w:r>
      <w:proofErr w:type="spellStart"/>
      <w:r>
        <w:rPr>
          <w:rFonts w:ascii="Baskerville Old Face" w:hAnsi="Baskerville Old Face"/>
        </w:rPr>
        <w:t>Baroque</w:t>
      </w:r>
      <w:proofErr w:type="spellEnd"/>
      <w:r>
        <w:rPr>
          <w:rFonts w:ascii="Baskerville Old Face" w:hAnsi="Baskerville Old Face"/>
        </w:rPr>
        <w:t xml:space="preserve">» – coordinamento centrale Prof. Marcello Fagiolo, coordinamento scientifico Prof. </w:t>
      </w:r>
      <w:proofErr w:type="spellStart"/>
      <w:r>
        <w:rPr>
          <w:rFonts w:ascii="Baskerville Old Face" w:hAnsi="Baskerville Old Face"/>
        </w:rPr>
        <w:t>ssa</w:t>
      </w:r>
      <w:proofErr w:type="spellEnd"/>
      <w:r>
        <w:rPr>
          <w:rFonts w:ascii="Baskerville Old Face" w:hAnsi="Baskerville Old Face"/>
        </w:rPr>
        <w:t xml:space="preserve"> Daniela </w:t>
      </w:r>
      <w:proofErr w:type="spellStart"/>
      <w:r>
        <w:rPr>
          <w:rFonts w:ascii="Baskerville Old Face" w:hAnsi="Baskerville Old Face"/>
        </w:rPr>
        <w:t>Cavallero</w:t>
      </w:r>
      <w:proofErr w:type="spellEnd"/>
      <w:r>
        <w:rPr>
          <w:rFonts w:ascii="Baskerville Old Face" w:hAnsi="Baskerville Old Face"/>
        </w:rPr>
        <w:t xml:space="preserve"> </w:t>
      </w:r>
      <w:proofErr w:type="spellStart"/>
      <w:r>
        <w:rPr>
          <w:rFonts w:ascii="Baskerville Old Face" w:hAnsi="Baskerville Old Face"/>
        </w:rPr>
        <w:t>Gallavotti</w:t>
      </w:r>
      <w:proofErr w:type="spellEnd"/>
      <w:r>
        <w:rPr>
          <w:rFonts w:ascii="Baskerville Old Face" w:hAnsi="Baskerville Old Face"/>
        </w:rPr>
        <w:t xml:space="preserve"> – che è confluito nel secondo volume dedicato al Lazio dell’</w:t>
      </w:r>
      <w:r>
        <w:rPr>
          <w:rFonts w:ascii="Baskerville Old Face" w:hAnsi="Baskerville Old Face"/>
          <w:i/>
        </w:rPr>
        <w:t>Atlante del Barocco in Italia.</w:t>
      </w:r>
      <w:r>
        <w:rPr>
          <w:rFonts w:ascii="Baskerville Old Face" w:hAnsi="Baskerville Old Face"/>
        </w:rPr>
        <w:t xml:space="preserve"> È autore delle schede relative ai seguenti centri urbani: Bassano Romano, Capranica, Civita Castellana, Farnese, Gallese, Orte, San Martino al Cimino, Soriano nel Cimino, Sutri, Tuscania, Vasanello, Vignanello, Vitorchiano (provincia di Viterbo); </w:t>
      </w:r>
      <w:r>
        <w:rPr>
          <w:rFonts w:ascii="Baskerville Old Face" w:hAnsi="Baskerville Old Face"/>
        </w:rPr>
        <w:lastRenderedPageBreak/>
        <w:t xml:space="preserve">Contigliano, Cottanello, Greccio, Labro, Magliano Sabina, Morro Reatino, Poggio Bustone, Rivodutri (provincia di Rieti). </w:t>
      </w:r>
    </w:p>
    <w:p w:rsidR="00B406B4" w:rsidRDefault="00B406B4" w:rsidP="00B406B4">
      <w:pPr>
        <w:spacing w:line="360" w:lineRule="auto"/>
        <w:jc w:val="both"/>
        <w:rPr>
          <w:rFonts w:ascii="Baskerville Old Face" w:hAnsi="Baskerville Old Face"/>
        </w:rPr>
      </w:pPr>
    </w:p>
    <w:p w:rsidR="00B406B4" w:rsidRDefault="00B406B4" w:rsidP="00B406B4">
      <w:pPr>
        <w:numPr>
          <w:ilvl w:val="0"/>
          <w:numId w:val="2"/>
        </w:numPr>
        <w:spacing w:line="360" w:lineRule="auto"/>
        <w:jc w:val="both"/>
        <w:rPr>
          <w:rFonts w:ascii="Baskerville Old Face" w:hAnsi="Baskerville Old Face"/>
        </w:rPr>
      </w:pPr>
      <w:r>
        <w:rPr>
          <w:rFonts w:ascii="Baskerville Old Face" w:hAnsi="Baskerville Old Face"/>
        </w:rPr>
        <w:t>Ha preso parte alle ricerche finalizzate alla redazione delle voci dell’</w:t>
      </w:r>
      <w:r>
        <w:rPr>
          <w:rFonts w:ascii="Baskerville Old Face" w:hAnsi="Baskerville Old Face"/>
          <w:i/>
          <w:iCs/>
        </w:rPr>
        <w:t>Atlante del giardino italiano 1750-1949. Dizionario biografico di architetti, giardinieri, botanici, committenti, letterati e altri protagonisti</w:t>
      </w:r>
      <w:r>
        <w:rPr>
          <w:rFonts w:ascii="Baskerville Old Face" w:hAnsi="Baskerville Old Face"/>
        </w:rPr>
        <w:t xml:space="preserve">, a cura di Vincenzo Cazzato, Ministero per i Beni e le attività culturali-Ufficio studi, Istituto Poligrafico e Zecca dello Stato, Libreria dello Stato, Roma 2009, 2 voll.. È autore delle seguenti schede biografiche contenute nel 2° vol.: Troiano Acquaviva d’Aragona, p. 686; Carlo Agosti, p. 686; Annibale Albani, pp. 686-687; Maffeo </w:t>
      </w:r>
      <w:proofErr w:type="spellStart"/>
      <w:r>
        <w:rPr>
          <w:rFonts w:ascii="Baskerville Old Face" w:hAnsi="Baskerville Old Face"/>
        </w:rPr>
        <w:t>Barberini</w:t>
      </w:r>
      <w:proofErr w:type="spellEnd"/>
      <w:r>
        <w:rPr>
          <w:rFonts w:ascii="Baskerville Old Face" w:hAnsi="Baskerville Old Face"/>
        </w:rPr>
        <w:t xml:space="preserve"> Colonna di Sciarra, pp. 693-694; Luciano Bonaparte, pp. 706;  Pietro Maria Boschi, p. 715; Napoleone </w:t>
      </w:r>
      <w:proofErr w:type="spellStart"/>
      <w:r>
        <w:rPr>
          <w:rFonts w:ascii="Baskerville Old Face" w:hAnsi="Baskerville Old Face"/>
        </w:rPr>
        <w:t>Brenciaglia</w:t>
      </w:r>
      <w:proofErr w:type="spellEnd"/>
      <w:r>
        <w:rPr>
          <w:rFonts w:ascii="Baskerville Old Face" w:hAnsi="Baskerville Old Face"/>
        </w:rPr>
        <w:t xml:space="preserve">, p. 719; Pietro Canonica, pp. 737-738; Florestano Di Fausto, pp. 746; Alfonso Doria </w:t>
      </w:r>
      <w:proofErr w:type="spellStart"/>
      <w:r>
        <w:rPr>
          <w:rFonts w:ascii="Baskerville Old Face" w:hAnsi="Baskerville Old Face"/>
        </w:rPr>
        <w:t>Pamphilj</w:t>
      </w:r>
      <w:proofErr w:type="spellEnd"/>
      <w:r>
        <w:rPr>
          <w:rFonts w:ascii="Baskerville Old Face" w:hAnsi="Baskerville Old Face"/>
        </w:rPr>
        <w:t xml:space="preserve"> Landi, pp. 746-747; </w:t>
      </w:r>
      <w:proofErr w:type="spellStart"/>
      <w:r>
        <w:rPr>
          <w:rFonts w:ascii="Baskerville Old Face" w:hAnsi="Baskerville Old Face"/>
        </w:rPr>
        <w:t>Giovan</w:t>
      </w:r>
      <w:proofErr w:type="spellEnd"/>
      <w:r>
        <w:rPr>
          <w:rFonts w:ascii="Baskerville Old Face" w:hAnsi="Baskerville Old Face"/>
        </w:rPr>
        <w:t xml:space="preserve"> Francesco </w:t>
      </w:r>
      <w:proofErr w:type="spellStart"/>
      <w:r>
        <w:rPr>
          <w:rFonts w:ascii="Baskerville Old Face" w:hAnsi="Baskerville Old Face"/>
        </w:rPr>
        <w:t>Falzacappa</w:t>
      </w:r>
      <w:proofErr w:type="spellEnd"/>
      <w:r>
        <w:rPr>
          <w:rFonts w:ascii="Baskerville Old Face" w:hAnsi="Baskerville Old Face"/>
        </w:rPr>
        <w:t xml:space="preserve">, p. 753; Luigi </w:t>
      </w:r>
      <w:proofErr w:type="spellStart"/>
      <w:r>
        <w:rPr>
          <w:rFonts w:ascii="Baskerville Old Face" w:hAnsi="Baskerville Old Face"/>
        </w:rPr>
        <w:t>Hardouin</w:t>
      </w:r>
      <w:proofErr w:type="spellEnd"/>
      <w:r>
        <w:rPr>
          <w:rFonts w:ascii="Baskerville Old Face" w:hAnsi="Baskerville Old Face"/>
        </w:rPr>
        <w:t xml:space="preserve">, pp. 762-763; Federico Marcello Lante, pp. 765-766; Maria Anita Lante Della Rovere, p. 766; Giuseppe Lucchesi, p. 768; Innocenzo Nuzzi, p. 786; Giuseppe Prada, p. 800; Maria Giustina Quaglia, p. 801; Ubaldino </w:t>
      </w:r>
      <w:proofErr w:type="spellStart"/>
      <w:r>
        <w:rPr>
          <w:rFonts w:ascii="Baskerville Old Face" w:hAnsi="Baskerville Old Face"/>
        </w:rPr>
        <w:t>Renzoli</w:t>
      </w:r>
      <w:proofErr w:type="spellEnd"/>
      <w:r>
        <w:rPr>
          <w:rFonts w:ascii="Baskerville Old Face" w:hAnsi="Baskerville Old Face"/>
        </w:rPr>
        <w:t xml:space="preserve">, p. 802; Silvestro </w:t>
      </w:r>
      <w:proofErr w:type="spellStart"/>
      <w:r>
        <w:rPr>
          <w:rFonts w:ascii="Baskerville Old Face" w:hAnsi="Baskerville Old Face"/>
        </w:rPr>
        <w:t>Zei</w:t>
      </w:r>
      <w:proofErr w:type="spellEnd"/>
      <w:r>
        <w:rPr>
          <w:rFonts w:ascii="Baskerville Old Face" w:hAnsi="Baskerville Old Face"/>
        </w:rPr>
        <w:t>, pp. 829-830.</w:t>
      </w:r>
    </w:p>
    <w:p w:rsidR="00B406B4" w:rsidRDefault="00B406B4" w:rsidP="00B406B4">
      <w:pPr>
        <w:spacing w:line="360" w:lineRule="auto"/>
        <w:jc w:val="both"/>
        <w:rPr>
          <w:rFonts w:ascii="Baskerville Old Face" w:hAnsi="Baskerville Old Face"/>
        </w:rPr>
      </w:pPr>
    </w:p>
    <w:p w:rsidR="00B406B4" w:rsidRDefault="00B406B4" w:rsidP="00B406B4">
      <w:pPr>
        <w:pStyle w:val="Corpotesto"/>
        <w:spacing w:line="360" w:lineRule="auto"/>
        <w:rPr>
          <w:rFonts w:ascii="Baskerville Old Face" w:hAnsi="Baskerville Old Face"/>
        </w:rPr>
      </w:pPr>
      <w:r>
        <w:rPr>
          <w:rFonts w:ascii="Baskerville Old Face" w:hAnsi="Baskerville Old Face"/>
        </w:rPr>
        <w:t xml:space="preserve">Attività svolte in seno alla Facoltà di Conservazione dei Beni Culturali e al </w:t>
      </w:r>
      <w:proofErr w:type="spellStart"/>
      <w:r>
        <w:rPr>
          <w:rFonts w:ascii="Baskerville Old Face" w:hAnsi="Baskerville Old Face"/>
        </w:rPr>
        <w:t>Disbec</w:t>
      </w:r>
      <w:proofErr w:type="spellEnd"/>
      <w:r>
        <w:rPr>
          <w:rFonts w:ascii="Baskerville Old Face" w:hAnsi="Baskerville Old Face"/>
        </w:rPr>
        <w:t xml:space="preserve"> dello stesso ateneo – Università della Tuscia di Viterbo.</w:t>
      </w:r>
    </w:p>
    <w:p w:rsidR="00B406B4" w:rsidRDefault="00B406B4" w:rsidP="00B406B4">
      <w:pPr>
        <w:pStyle w:val="Corpotesto"/>
        <w:spacing w:line="360" w:lineRule="auto"/>
        <w:rPr>
          <w:rFonts w:ascii="Baskerville Old Face" w:hAnsi="Baskerville Old Face"/>
        </w:rPr>
      </w:pPr>
    </w:p>
    <w:p w:rsidR="00B406B4" w:rsidRDefault="00B406B4" w:rsidP="00B406B4">
      <w:pPr>
        <w:spacing w:line="360" w:lineRule="auto"/>
        <w:jc w:val="both"/>
        <w:rPr>
          <w:rFonts w:ascii="Baskerville Old Face" w:hAnsi="Baskerville Old Face"/>
        </w:rPr>
      </w:pPr>
      <w:r>
        <w:rPr>
          <w:rFonts w:ascii="Baskerville Old Face" w:hAnsi="Baskerville Old Face"/>
        </w:rPr>
        <w:t xml:space="preserve">In qualità di cultore della materia presso la cattedra di Storia dell’Arte Moderna ha preso parte alle sessioni d’esame in seno alla commissione esaminatrice per le seguenti discipline: </w:t>
      </w:r>
    </w:p>
    <w:p w:rsidR="00B406B4" w:rsidRDefault="00B406B4" w:rsidP="00B406B4">
      <w:pPr>
        <w:spacing w:line="360" w:lineRule="auto"/>
        <w:jc w:val="both"/>
        <w:rPr>
          <w:rFonts w:ascii="Baskerville Old Face" w:hAnsi="Baskerville Old Face"/>
        </w:rPr>
      </w:pPr>
      <w:r>
        <w:rPr>
          <w:rFonts w:ascii="Baskerville Old Face" w:hAnsi="Baskerville Old Face"/>
        </w:rPr>
        <w:t>Storia dell’Arte Moderna I modulo (dal XV al XVI secolo)</w:t>
      </w:r>
    </w:p>
    <w:p w:rsidR="00B406B4" w:rsidRDefault="00B406B4" w:rsidP="00B406B4">
      <w:pPr>
        <w:spacing w:line="360" w:lineRule="auto"/>
        <w:jc w:val="both"/>
        <w:rPr>
          <w:rFonts w:ascii="Baskerville Old Face" w:hAnsi="Baskerville Old Face"/>
        </w:rPr>
      </w:pPr>
      <w:r>
        <w:rPr>
          <w:rFonts w:ascii="Baskerville Old Face" w:hAnsi="Baskerville Old Face"/>
        </w:rPr>
        <w:t>Storia dell’Arte Moderna II modulo (dal XVII al XVIII secolo)</w:t>
      </w:r>
    </w:p>
    <w:p w:rsidR="00B406B4" w:rsidRDefault="00B406B4" w:rsidP="00B406B4">
      <w:pPr>
        <w:spacing w:line="360" w:lineRule="auto"/>
        <w:ind w:left="360"/>
        <w:jc w:val="both"/>
        <w:rPr>
          <w:rFonts w:ascii="Baskerville Old Face" w:hAnsi="Baskerville Old Face"/>
        </w:rPr>
      </w:pPr>
    </w:p>
    <w:p w:rsidR="00B406B4" w:rsidRDefault="00B406B4" w:rsidP="00B406B4">
      <w:pPr>
        <w:spacing w:line="360" w:lineRule="auto"/>
        <w:jc w:val="both"/>
        <w:rPr>
          <w:rFonts w:ascii="Baskerville Old Face" w:hAnsi="Baskerville Old Face"/>
        </w:rPr>
      </w:pPr>
      <w:r>
        <w:rPr>
          <w:rFonts w:ascii="Baskerville Old Face" w:hAnsi="Baskerville Old Face"/>
        </w:rPr>
        <w:t xml:space="preserve">In qualità di correlatore ha preso parte alle seguenti sedute di laurea: </w:t>
      </w:r>
      <w:proofErr w:type="spellStart"/>
      <w:r>
        <w:rPr>
          <w:rFonts w:ascii="Baskerville Old Face" w:hAnsi="Baskerville Old Face"/>
        </w:rPr>
        <w:t>a.a</w:t>
      </w:r>
      <w:proofErr w:type="spellEnd"/>
      <w:r>
        <w:rPr>
          <w:rFonts w:ascii="Baskerville Old Face" w:hAnsi="Baskerville Old Face"/>
        </w:rPr>
        <w:t xml:space="preserve">. 2001-2002 sessione straordinaria; </w:t>
      </w:r>
      <w:proofErr w:type="spellStart"/>
      <w:r>
        <w:rPr>
          <w:rFonts w:ascii="Baskerville Old Face" w:hAnsi="Baskerville Old Face"/>
        </w:rPr>
        <w:t>a.a</w:t>
      </w:r>
      <w:proofErr w:type="spellEnd"/>
      <w:r>
        <w:rPr>
          <w:rFonts w:ascii="Baskerville Old Face" w:hAnsi="Baskerville Old Face"/>
        </w:rPr>
        <w:t xml:space="preserve">. 2002 - 2003 sessione ordinaria estiva, </w:t>
      </w:r>
      <w:proofErr w:type="spellStart"/>
      <w:r>
        <w:rPr>
          <w:rFonts w:ascii="Baskerville Old Face" w:hAnsi="Baskerville Old Face"/>
        </w:rPr>
        <w:t>a.a</w:t>
      </w:r>
      <w:proofErr w:type="spellEnd"/>
      <w:r>
        <w:rPr>
          <w:rFonts w:ascii="Baskerville Old Face" w:hAnsi="Baskerville Old Face"/>
        </w:rPr>
        <w:t xml:space="preserve">. 2003 - 2004 sessione ordinaria estiva, </w:t>
      </w:r>
      <w:proofErr w:type="spellStart"/>
      <w:r>
        <w:rPr>
          <w:rFonts w:ascii="Baskerville Old Face" w:hAnsi="Baskerville Old Face"/>
        </w:rPr>
        <w:t>a.a</w:t>
      </w:r>
      <w:proofErr w:type="spellEnd"/>
      <w:r>
        <w:rPr>
          <w:rFonts w:ascii="Baskerville Old Face" w:hAnsi="Baskerville Old Face"/>
        </w:rPr>
        <w:t xml:space="preserve">. 2004-2005 sessione straordinaria, </w:t>
      </w:r>
      <w:proofErr w:type="spellStart"/>
      <w:r>
        <w:rPr>
          <w:rFonts w:ascii="Baskerville Old Face" w:hAnsi="Baskerville Old Face"/>
        </w:rPr>
        <w:t>a.a</w:t>
      </w:r>
      <w:proofErr w:type="spellEnd"/>
      <w:r>
        <w:rPr>
          <w:rFonts w:ascii="Baskerville Old Face" w:hAnsi="Baskerville Old Face"/>
        </w:rPr>
        <w:t xml:space="preserve"> 2005-2006 sessione ordinaria invernale, </w:t>
      </w:r>
      <w:proofErr w:type="spellStart"/>
      <w:r>
        <w:rPr>
          <w:rFonts w:ascii="Baskerville Old Face" w:hAnsi="Baskerville Old Face"/>
        </w:rPr>
        <w:t>a.a</w:t>
      </w:r>
      <w:proofErr w:type="spellEnd"/>
      <w:r>
        <w:rPr>
          <w:rFonts w:ascii="Baskerville Old Face" w:hAnsi="Baskerville Old Face"/>
        </w:rPr>
        <w:t xml:space="preserve">. 2006-2007 sessione ordinaria; </w:t>
      </w:r>
      <w:proofErr w:type="spellStart"/>
      <w:r>
        <w:rPr>
          <w:rFonts w:ascii="Baskerville Old Face" w:hAnsi="Baskerville Old Face"/>
        </w:rPr>
        <w:t>a.a</w:t>
      </w:r>
      <w:proofErr w:type="spellEnd"/>
      <w:r>
        <w:rPr>
          <w:rFonts w:ascii="Baskerville Old Face" w:hAnsi="Baskerville Old Face"/>
        </w:rPr>
        <w:t xml:space="preserve"> 2007-2008 sessione ordinaria estiva; </w:t>
      </w:r>
      <w:proofErr w:type="spellStart"/>
      <w:r>
        <w:rPr>
          <w:rFonts w:ascii="Baskerville Old Face" w:hAnsi="Baskerville Old Face"/>
        </w:rPr>
        <w:t>a.a</w:t>
      </w:r>
      <w:proofErr w:type="spellEnd"/>
      <w:r>
        <w:rPr>
          <w:rFonts w:ascii="Baskerville Old Face" w:hAnsi="Baskerville Old Face"/>
        </w:rPr>
        <w:t xml:space="preserve"> 2012-2013; </w:t>
      </w:r>
      <w:proofErr w:type="spellStart"/>
      <w:r>
        <w:rPr>
          <w:rFonts w:ascii="Baskerville Old Face" w:hAnsi="Baskerville Old Face"/>
        </w:rPr>
        <w:t>a.a</w:t>
      </w:r>
      <w:proofErr w:type="spellEnd"/>
      <w:r>
        <w:rPr>
          <w:rFonts w:ascii="Baskerville Old Face" w:hAnsi="Baskerville Old Face"/>
        </w:rPr>
        <w:t xml:space="preserve">. 2014-2015; </w:t>
      </w:r>
      <w:proofErr w:type="spellStart"/>
      <w:r>
        <w:rPr>
          <w:rFonts w:ascii="Baskerville Old Face" w:hAnsi="Baskerville Old Face"/>
        </w:rPr>
        <w:t>a.a</w:t>
      </w:r>
      <w:proofErr w:type="spellEnd"/>
      <w:r>
        <w:rPr>
          <w:rFonts w:ascii="Baskerville Old Face" w:hAnsi="Baskerville Old Face"/>
        </w:rPr>
        <w:t>. 2015-2016.</w:t>
      </w:r>
    </w:p>
    <w:p w:rsidR="00B406B4" w:rsidRDefault="00B406B4" w:rsidP="00B406B4">
      <w:pPr>
        <w:spacing w:line="360" w:lineRule="auto"/>
        <w:ind w:left="360"/>
        <w:jc w:val="both"/>
        <w:rPr>
          <w:rFonts w:ascii="Baskerville Old Face" w:hAnsi="Baskerville Old Face"/>
        </w:rPr>
      </w:pPr>
    </w:p>
    <w:p w:rsidR="00B406B4" w:rsidRDefault="00B406B4" w:rsidP="00B406B4">
      <w:pPr>
        <w:spacing w:line="360" w:lineRule="auto"/>
        <w:jc w:val="both"/>
        <w:rPr>
          <w:rFonts w:ascii="Baskerville Old Face" w:hAnsi="Baskerville Old Face"/>
          <w:iCs/>
        </w:rPr>
      </w:pPr>
      <w:r>
        <w:rPr>
          <w:rFonts w:ascii="Baskerville Old Face" w:hAnsi="Baskerville Old Face"/>
        </w:rPr>
        <w:t xml:space="preserve">Ha partecipato al Progetto «Giovani Ricercatori» promosso dal Dipartimento di Studi per la conoscenza e la valorizzazione dei Beni Culturali, con uno studio monografico sul seguente argomento: </w:t>
      </w:r>
      <w:r>
        <w:rPr>
          <w:rFonts w:ascii="Baskerville Old Face" w:hAnsi="Baskerville Old Face"/>
          <w:i/>
        </w:rPr>
        <w:t xml:space="preserve">Committenze a Orte in età barocca. Cultura gesuita e influenza </w:t>
      </w:r>
      <w:proofErr w:type="spellStart"/>
      <w:r>
        <w:rPr>
          <w:rFonts w:ascii="Baskerville Old Face" w:hAnsi="Baskerville Old Face"/>
          <w:i/>
        </w:rPr>
        <w:t>pozziana</w:t>
      </w:r>
      <w:proofErr w:type="spellEnd"/>
      <w:r>
        <w:rPr>
          <w:rFonts w:ascii="Baskerville Old Face" w:hAnsi="Baskerville Old Face"/>
          <w:i/>
        </w:rPr>
        <w:t>. Gli Alberti e i Nuzzi</w:t>
      </w:r>
      <w:r>
        <w:rPr>
          <w:rFonts w:ascii="Baskerville Old Face" w:hAnsi="Baskerville Old Face"/>
          <w:iCs/>
        </w:rPr>
        <w:t xml:space="preserve">, pubblicato presso le Edizioni </w:t>
      </w:r>
      <w:proofErr w:type="spellStart"/>
      <w:r>
        <w:rPr>
          <w:rFonts w:ascii="Baskerville Old Face" w:hAnsi="Baskerville Old Face"/>
          <w:iCs/>
        </w:rPr>
        <w:t>Argos</w:t>
      </w:r>
      <w:proofErr w:type="spellEnd"/>
      <w:r>
        <w:rPr>
          <w:rFonts w:ascii="Baskerville Old Face" w:hAnsi="Baskerville Old Face"/>
          <w:iCs/>
        </w:rPr>
        <w:t xml:space="preserve"> di Roma. </w:t>
      </w:r>
    </w:p>
    <w:p w:rsidR="00B406B4" w:rsidRDefault="00B406B4" w:rsidP="00B406B4">
      <w:pPr>
        <w:spacing w:line="360" w:lineRule="auto"/>
        <w:ind w:left="360"/>
        <w:jc w:val="both"/>
        <w:rPr>
          <w:rFonts w:ascii="Baskerville Old Face" w:hAnsi="Baskerville Old Face"/>
          <w:i/>
        </w:rPr>
      </w:pPr>
    </w:p>
    <w:p w:rsidR="00B406B4" w:rsidRDefault="00B406B4" w:rsidP="00B406B4">
      <w:pPr>
        <w:spacing w:line="360" w:lineRule="auto"/>
        <w:jc w:val="both"/>
        <w:rPr>
          <w:rFonts w:ascii="Baskerville Old Face" w:hAnsi="Baskerville Old Face"/>
        </w:rPr>
      </w:pPr>
      <w:r>
        <w:rPr>
          <w:rFonts w:ascii="Baskerville Old Face" w:hAnsi="Baskerville Old Face"/>
        </w:rPr>
        <w:t xml:space="preserve">Ha preso parte agli accordi che hanno portato al </w:t>
      </w:r>
      <w:proofErr w:type="spellStart"/>
      <w:r>
        <w:rPr>
          <w:rFonts w:ascii="Baskerville Old Face" w:hAnsi="Baskerville Old Face"/>
        </w:rPr>
        <w:t>Cooperation</w:t>
      </w:r>
      <w:proofErr w:type="spellEnd"/>
      <w:r>
        <w:rPr>
          <w:rFonts w:ascii="Baskerville Old Face" w:hAnsi="Baskerville Old Face"/>
        </w:rPr>
        <w:t xml:space="preserve">-Agreement concluso tra il Ministero per i Beni e le Attività Culturali e l’Università degli Studi della Tuscia - Dipartimento di Studi per la Conoscenza e la Valorizzazione dei Beni storici e artistici, per la partecipazione del </w:t>
      </w:r>
      <w:proofErr w:type="spellStart"/>
      <w:r>
        <w:rPr>
          <w:rFonts w:ascii="Baskerville Old Face" w:hAnsi="Baskerville Old Face"/>
        </w:rPr>
        <w:t>Discovabesa</w:t>
      </w:r>
      <w:proofErr w:type="spellEnd"/>
      <w:r>
        <w:rPr>
          <w:rFonts w:ascii="Baskerville Old Face" w:hAnsi="Baskerville Old Face"/>
        </w:rPr>
        <w:t xml:space="preserve"> al «Minerva Europe», progetto di informatizzazione dei dati e delle ricerche nel campo dei beni culturali.</w:t>
      </w:r>
    </w:p>
    <w:p w:rsidR="00B406B4" w:rsidRDefault="00B406B4" w:rsidP="00B406B4">
      <w:pPr>
        <w:spacing w:line="360" w:lineRule="auto"/>
        <w:jc w:val="both"/>
        <w:rPr>
          <w:rFonts w:ascii="Baskerville Old Face" w:hAnsi="Baskerville Old Face"/>
          <w:i/>
        </w:rPr>
      </w:pPr>
      <w:r>
        <w:rPr>
          <w:rFonts w:ascii="Baskerville Old Face" w:hAnsi="Baskerville Old Face"/>
          <w:i/>
        </w:rPr>
        <w:t xml:space="preserve"> </w:t>
      </w:r>
    </w:p>
    <w:p w:rsidR="00B406B4" w:rsidRDefault="00B406B4" w:rsidP="00B406B4">
      <w:pPr>
        <w:spacing w:line="360" w:lineRule="auto"/>
        <w:jc w:val="both"/>
        <w:rPr>
          <w:rFonts w:ascii="Baskerville Old Face" w:hAnsi="Baskerville Old Face"/>
        </w:rPr>
      </w:pPr>
      <w:r>
        <w:rPr>
          <w:rFonts w:ascii="Baskerville Old Face" w:hAnsi="Baskerville Old Face"/>
        </w:rPr>
        <w:t>Di concerto con la cattedra di Storia dell’Arte Moderna della Facoltà di Conservazione dei Beni Culturali-Università della Tuscia, ha condotto per incarico del Lions Club di Tarquinia (</w:t>
      </w:r>
      <w:proofErr w:type="spellStart"/>
      <w:r>
        <w:rPr>
          <w:rFonts w:ascii="Baskerville Old Face" w:hAnsi="Baskerville Old Face"/>
        </w:rPr>
        <w:t>Vt</w:t>
      </w:r>
      <w:proofErr w:type="spellEnd"/>
      <w:r>
        <w:rPr>
          <w:rFonts w:ascii="Baskerville Old Face" w:hAnsi="Baskerville Old Face"/>
        </w:rPr>
        <w:t xml:space="preserve">) uno studio di tipo filologico-attributivo su una </w:t>
      </w:r>
      <w:r>
        <w:rPr>
          <w:rFonts w:ascii="Baskerville Old Face" w:hAnsi="Baskerville Old Face"/>
          <w:i/>
        </w:rPr>
        <w:t>Crocifissione</w:t>
      </w:r>
      <w:r>
        <w:rPr>
          <w:rFonts w:ascii="Baskerville Old Face" w:hAnsi="Baskerville Old Face"/>
        </w:rPr>
        <w:t xml:space="preserve">, dipinto di anonimo del XVI secolo, conservata presso la cattedrale di Tarquinia. </w:t>
      </w:r>
    </w:p>
    <w:p w:rsidR="00B406B4" w:rsidRDefault="00B406B4" w:rsidP="00B406B4">
      <w:pPr>
        <w:spacing w:line="360" w:lineRule="auto"/>
        <w:jc w:val="both"/>
        <w:rPr>
          <w:rFonts w:ascii="Baskerville Old Face" w:hAnsi="Baskerville Old Face"/>
        </w:rPr>
      </w:pPr>
    </w:p>
    <w:p w:rsidR="00B406B4" w:rsidRDefault="00B406B4" w:rsidP="00B406B4">
      <w:pPr>
        <w:spacing w:line="360" w:lineRule="auto"/>
        <w:jc w:val="both"/>
        <w:rPr>
          <w:rFonts w:ascii="Baskerville Old Face" w:hAnsi="Baskerville Old Face"/>
        </w:rPr>
      </w:pPr>
    </w:p>
    <w:p w:rsidR="00B406B4" w:rsidRDefault="00B406B4" w:rsidP="00B406B4">
      <w:pPr>
        <w:spacing w:line="360" w:lineRule="auto"/>
        <w:jc w:val="both"/>
        <w:rPr>
          <w:rFonts w:ascii="Baskerville Old Face" w:hAnsi="Baskerville Old Face"/>
        </w:rPr>
      </w:pPr>
      <w:r>
        <w:rPr>
          <w:rFonts w:ascii="Baskerville Old Face" w:hAnsi="Baskerville Old Face"/>
        </w:rPr>
        <w:t>Corsi di aggiornamento:</w:t>
      </w:r>
    </w:p>
    <w:p w:rsidR="00B406B4" w:rsidRDefault="00B406B4" w:rsidP="00B406B4">
      <w:pPr>
        <w:pStyle w:val="Paragrafoelenco"/>
        <w:rPr>
          <w:rFonts w:ascii="Baskerville Old Face" w:hAnsi="Baskerville Old Face"/>
        </w:rPr>
      </w:pPr>
    </w:p>
    <w:p w:rsidR="00B406B4" w:rsidRDefault="00B406B4" w:rsidP="00B406B4">
      <w:pPr>
        <w:numPr>
          <w:ilvl w:val="0"/>
          <w:numId w:val="2"/>
        </w:numPr>
        <w:spacing w:line="360" w:lineRule="auto"/>
        <w:jc w:val="both"/>
        <w:rPr>
          <w:rFonts w:ascii="Baskerville Old Face" w:hAnsi="Baskerville Old Face"/>
        </w:rPr>
      </w:pPr>
      <w:r>
        <w:rPr>
          <w:rFonts w:ascii="Baskerville Old Face" w:hAnsi="Baskerville Old Face"/>
        </w:rPr>
        <w:t xml:space="preserve">Nel corso </w:t>
      </w:r>
      <w:proofErr w:type="spellStart"/>
      <w:r>
        <w:rPr>
          <w:rFonts w:ascii="Baskerville Old Face" w:hAnsi="Baskerville Old Face"/>
        </w:rPr>
        <w:t>dell’a.s.</w:t>
      </w:r>
      <w:proofErr w:type="spellEnd"/>
      <w:r>
        <w:rPr>
          <w:rFonts w:ascii="Baskerville Old Face" w:hAnsi="Baskerville Old Face"/>
        </w:rPr>
        <w:t xml:space="preserve"> 2010-2011 ha seguito il corso sulla didattica laboratoriale nella scuola secondaria di secondo grado – Istituto “C.A. Dalla Chiesa” Montefiascone.</w:t>
      </w:r>
    </w:p>
    <w:p w:rsidR="00B406B4" w:rsidRDefault="00B406B4" w:rsidP="00B406B4">
      <w:pPr>
        <w:pStyle w:val="Paragrafoelenco"/>
        <w:rPr>
          <w:rFonts w:ascii="Baskerville Old Face" w:hAnsi="Baskerville Old Face"/>
        </w:rPr>
      </w:pPr>
    </w:p>
    <w:p w:rsidR="00B406B4" w:rsidRDefault="00B406B4" w:rsidP="00B406B4">
      <w:pPr>
        <w:numPr>
          <w:ilvl w:val="0"/>
          <w:numId w:val="2"/>
        </w:numPr>
        <w:spacing w:line="360" w:lineRule="auto"/>
        <w:jc w:val="both"/>
        <w:rPr>
          <w:rFonts w:ascii="Baskerville Old Face" w:hAnsi="Baskerville Old Face"/>
        </w:rPr>
      </w:pPr>
      <w:r>
        <w:rPr>
          <w:rFonts w:ascii="Baskerville Old Face" w:hAnsi="Baskerville Old Face"/>
        </w:rPr>
        <w:t xml:space="preserve">Nel corso </w:t>
      </w:r>
      <w:proofErr w:type="spellStart"/>
      <w:r>
        <w:rPr>
          <w:rFonts w:ascii="Baskerville Old Face" w:hAnsi="Baskerville Old Face"/>
        </w:rPr>
        <w:t>dell’a.s.</w:t>
      </w:r>
      <w:proofErr w:type="spellEnd"/>
      <w:r>
        <w:rPr>
          <w:rFonts w:ascii="Baskerville Old Face" w:hAnsi="Baskerville Old Face"/>
        </w:rPr>
        <w:t xml:space="preserve"> 2010-2011 ha seguito il corso di formazione sulla didattica mirata a beneficio degli studenti affetti da disturbi specifici dell’apprendimento con particolare attenzione alle forme di manifestazione della Sindrome di Asperger – Istituto “C.A. Dalla Chiesa” Montefiascone.</w:t>
      </w:r>
    </w:p>
    <w:p w:rsidR="00B406B4" w:rsidRDefault="00B406B4" w:rsidP="00B406B4">
      <w:pPr>
        <w:spacing w:line="360" w:lineRule="auto"/>
        <w:jc w:val="both"/>
        <w:rPr>
          <w:rFonts w:ascii="Baskerville Old Face" w:hAnsi="Baskerville Old Face"/>
        </w:rPr>
      </w:pPr>
    </w:p>
    <w:p w:rsidR="00B406B4" w:rsidRDefault="00B406B4" w:rsidP="00B406B4">
      <w:pPr>
        <w:numPr>
          <w:ilvl w:val="0"/>
          <w:numId w:val="2"/>
        </w:numPr>
        <w:spacing w:line="360" w:lineRule="auto"/>
        <w:jc w:val="both"/>
        <w:rPr>
          <w:rFonts w:ascii="Baskerville Old Face" w:hAnsi="Baskerville Old Face"/>
        </w:rPr>
      </w:pPr>
      <w:r>
        <w:rPr>
          <w:rFonts w:ascii="Baskerville Old Face" w:hAnsi="Baskerville Old Face"/>
        </w:rPr>
        <w:t xml:space="preserve">Nel corso </w:t>
      </w:r>
      <w:proofErr w:type="spellStart"/>
      <w:r>
        <w:rPr>
          <w:rFonts w:ascii="Baskerville Old Face" w:hAnsi="Baskerville Old Face"/>
        </w:rPr>
        <w:t>dell’a.s.</w:t>
      </w:r>
      <w:proofErr w:type="spellEnd"/>
      <w:r>
        <w:rPr>
          <w:rFonts w:ascii="Baskerville Old Face" w:hAnsi="Baskerville Old Face"/>
        </w:rPr>
        <w:t xml:space="preserve"> 2011-2012 ha seguito il corso di formazione sulle sindromi pervasive dell’accrescimento e dell’apprendimento presso l’Istituto “U. </w:t>
      </w:r>
      <w:proofErr w:type="spellStart"/>
      <w:r>
        <w:rPr>
          <w:rFonts w:ascii="Baskerville Old Face" w:hAnsi="Baskerville Old Face"/>
        </w:rPr>
        <w:t>Midossi</w:t>
      </w:r>
      <w:proofErr w:type="spellEnd"/>
      <w:r>
        <w:rPr>
          <w:rFonts w:ascii="Baskerville Old Face" w:hAnsi="Baskerville Old Face"/>
        </w:rPr>
        <w:t xml:space="preserve">” di Civita Castellana. </w:t>
      </w:r>
    </w:p>
    <w:p w:rsidR="00D55BA5" w:rsidRDefault="00D55BA5"/>
    <w:sectPr w:rsidR="00D55BA5">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F4A" w:rsidRDefault="001D4F4A" w:rsidP="00B406B4">
      <w:r>
        <w:separator/>
      </w:r>
    </w:p>
  </w:endnote>
  <w:endnote w:type="continuationSeparator" w:id="0">
    <w:p w:rsidR="001D4F4A" w:rsidRDefault="001D4F4A" w:rsidP="00B40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71186"/>
      <w:docPartObj>
        <w:docPartGallery w:val="Page Numbers (Bottom of Page)"/>
        <w:docPartUnique/>
      </w:docPartObj>
    </w:sdtPr>
    <w:sdtContent>
      <w:p w:rsidR="00B406B4" w:rsidRDefault="00B406B4">
        <w:pPr>
          <w:pStyle w:val="Pidipagina"/>
          <w:jc w:val="center"/>
        </w:pPr>
        <w:r>
          <w:fldChar w:fldCharType="begin"/>
        </w:r>
        <w:r>
          <w:instrText>PAGE   \* MERGEFORMAT</w:instrText>
        </w:r>
        <w:r>
          <w:fldChar w:fldCharType="separate"/>
        </w:r>
        <w:r>
          <w:rPr>
            <w:noProof/>
          </w:rPr>
          <w:t>10</w:t>
        </w:r>
        <w:r>
          <w:fldChar w:fldCharType="end"/>
        </w:r>
      </w:p>
    </w:sdtContent>
  </w:sdt>
  <w:p w:rsidR="00B406B4" w:rsidRDefault="00B406B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F4A" w:rsidRDefault="001D4F4A" w:rsidP="00B406B4">
      <w:r>
        <w:separator/>
      </w:r>
    </w:p>
  </w:footnote>
  <w:footnote w:type="continuationSeparator" w:id="0">
    <w:p w:rsidR="001D4F4A" w:rsidRDefault="001D4F4A" w:rsidP="00B406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numFmt w:val="bullet"/>
      <w:lvlText w:val="-"/>
      <w:lvlJc w:val="left"/>
      <w:pPr>
        <w:tabs>
          <w:tab w:val="num" w:pos="720"/>
        </w:tabs>
        <w:ind w:left="720" w:hanging="360"/>
      </w:pPr>
      <w:rPr>
        <w:rFonts w:ascii="Times New Roman" w:hAnsi="Times New Roman" w:cs="Times New Roman"/>
      </w:rPr>
    </w:lvl>
  </w:abstractNum>
  <w:abstractNum w:abstractNumId="1">
    <w:nsid w:val="00000005"/>
    <w:multiLevelType w:val="singleLevel"/>
    <w:tmpl w:val="00000005"/>
    <w:name w:val="WW8Num5"/>
    <w:lvl w:ilvl="0">
      <w:numFmt w:val="bullet"/>
      <w:lvlText w:val="-"/>
      <w:lvlJc w:val="left"/>
      <w:pPr>
        <w:tabs>
          <w:tab w:val="num" w:pos="720"/>
        </w:tabs>
        <w:ind w:left="720" w:hanging="360"/>
      </w:pPr>
      <w:rPr>
        <w:rFonts w:ascii="Times New Roman" w:hAnsi="Times New Roman" w:cs="Times New Roman"/>
      </w:rPr>
    </w:lvl>
  </w:abstractNum>
  <w:abstractNum w:abstractNumId="2">
    <w:nsid w:val="0000000B"/>
    <w:multiLevelType w:val="singleLevel"/>
    <w:tmpl w:val="0000000B"/>
    <w:name w:val="WW8Num17"/>
    <w:lvl w:ilvl="0">
      <w:numFmt w:val="bullet"/>
      <w:lvlText w:val="-"/>
      <w:lvlJc w:val="left"/>
      <w:pPr>
        <w:tabs>
          <w:tab w:val="num" w:pos="720"/>
        </w:tabs>
        <w:ind w:left="720" w:hanging="360"/>
      </w:pPr>
      <w:rPr>
        <w:rFonts w:ascii="Times New Roman" w:hAnsi="Times New Roman" w:cs="Times New Roman"/>
      </w:rPr>
    </w:lvl>
  </w:abstractNum>
  <w:num w:numId="1">
    <w:abstractNumId w:val="2"/>
    <w:lvlOverride w:ilvl="0"/>
  </w:num>
  <w:num w:numId="2">
    <w:abstractNumId w:val="1"/>
    <w:lvlOverride w:ilvl="0"/>
  </w:num>
  <w:num w:numId="3">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6B4"/>
    <w:rsid w:val="001D4F4A"/>
    <w:rsid w:val="00B406B4"/>
    <w:rsid w:val="00D55B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406B4"/>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B406B4"/>
    <w:pPr>
      <w:tabs>
        <w:tab w:val="center" w:pos="4819"/>
        <w:tab w:val="right" w:pos="9638"/>
      </w:tabs>
    </w:pPr>
  </w:style>
  <w:style w:type="character" w:customStyle="1" w:styleId="PidipaginaCarattere">
    <w:name w:val="Piè di pagina Carattere"/>
    <w:basedOn w:val="Carpredefinitoparagrafo"/>
    <w:link w:val="Pidipagina"/>
    <w:uiPriority w:val="99"/>
    <w:rsid w:val="00B406B4"/>
    <w:rPr>
      <w:rFonts w:ascii="Times New Roman" w:eastAsia="Times New Roman" w:hAnsi="Times New Roman" w:cs="Times New Roman"/>
      <w:sz w:val="24"/>
      <w:szCs w:val="24"/>
      <w:lang w:eastAsia="ar-SA"/>
    </w:rPr>
  </w:style>
  <w:style w:type="paragraph" w:styleId="Corpotesto">
    <w:name w:val="Body Text"/>
    <w:basedOn w:val="Normale"/>
    <w:link w:val="CorpotestoCarattere"/>
    <w:semiHidden/>
    <w:unhideWhenUsed/>
    <w:rsid w:val="00B406B4"/>
    <w:pPr>
      <w:jc w:val="both"/>
    </w:pPr>
    <w:rPr>
      <w:bCs/>
    </w:rPr>
  </w:style>
  <w:style w:type="character" w:customStyle="1" w:styleId="CorpotestoCarattere">
    <w:name w:val="Corpo testo Carattere"/>
    <w:basedOn w:val="Carpredefinitoparagrafo"/>
    <w:link w:val="Corpotesto"/>
    <w:semiHidden/>
    <w:rsid w:val="00B406B4"/>
    <w:rPr>
      <w:rFonts w:ascii="Times New Roman" w:eastAsia="Times New Roman" w:hAnsi="Times New Roman" w:cs="Times New Roman"/>
      <w:bCs/>
      <w:sz w:val="24"/>
      <w:szCs w:val="24"/>
      <w:lang w:eastAsia="ar-SA"/>
    </w:rPr>
  </w:style>
  <w:style w:type="paragraph" w:styleId="Paragrafoelenco">
    <w:name w:val="List Paragraph"/>
    <w:basedOn w:val="Normale"/>
    <w:uiPriority w:val="34"/>
    <w:qFormat/>
    <w:rsid w:val="00B406B4"/>
    <w:pPr>
      <w:ind w:left="708"/>
    </w:pPr>
  </w:style>
  <w:style w:type="paragraph" w:styleId="Intestazione">
    <w:name w:val="header"/>
    <w:basedOn w:val="Normale"/>
    <w:link w:val="IntestazioneCarattere"/>
    <w:uiPriority w:val="99"/>
    <w:unhideWhenUsed/>
    <w:rsid w:val="00B406B4"/>
    <w:pPr>
      <w:tabs>
        <w:tab w:val="center" w:pos="4819"/>
        <w:tab w:val="right" w:pos="9638"/>
      </w:tabs>
    </w:pPr>
  </w:style>
  <w:style w:type="character" w:customStyle="1" w:styleId="IntestazioneCarattere">
    <w:name w:val="Intestazione Carattere"/>
    <w:basedOn w:val="Carpredefinitoparagrafo"/>
    <w:link w:val="Intestazione"/>
    <w:uiPriority w:val="99"/>
    <w:rsid w:val="00B406B4"/>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406B4"/>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B406B4"/>
    <w:pPr>
      <w:tabs>
        <w:tab w:val="center" w:pos="4819"/>
        <w:tab w:val="right" w:pos="9638"/>
      </w:tabs>
    </w:pPr>
  </w:style>
  <w:style w:type="character" w:customStyle="1" w:styleId="PidipaginaCarattere">
    <w:name w:val="Piè di pagina Carattere"/>
    <w:basedOn w:val="Carpredefinitoparagrafo"/>
    <w:link w:val="Pidipagina"/>
    <w:uiPriority w:val="99"/>
    <w:rsid w:val="00B406B4"/>
    <w:rPr>
      <w:rFonts w:ascii="Times New Roman" w:eastAsia="Times New Roman" w:hAnsi="Times New Roman" w:cs="Times New Roman"/>
      <w:sz w:val="24"/>
      <w:szCs w:val="24"/>
      <w:lang w:eastAsia="ar-SA"/>
    </w:rPr>
  </w:style>
  <w:style w:type="paragraph" w:styleId="Corpotesto">
    <w:name w:val="Body Text"/>
    <w:basedOn w:val="Normale"/>
    <w:link w:val="CorpotestoCarattere"/>
    <w:semiHidden/>
    <w:unhideWhenUsed/>
    <w:rsid w:val="00B406B4"/>
    <w:pPr>
      <w:jc w:val="both"/>
    </w:pPr>
    <w:rPr>
      <w:bCs/>
    </w:rPr>
  </w:style>
  <w:style w:type="character" w:customStyle="1" w:styleId="CorpotestoCarattere">
    <w:name w:val="Corpo testo Carattere"/>
    <w:basedOn w:val="Carpredefinitoparagrafo"/>
    <w:link w:val="Corpotesto"/>
    <w:semiHidden/>
    <w:rsid w:val="00B406B4"/>
    <w:rPr>
      <w:rFonts w:ascii="Times New Roman" w:eastAsia="Times New Roman" w:hAnsi="Times New Roman" w:cs="Times New Roman"/>
      <w:bCs/>
      <w:sz w:val="24"/>
      <w:szCs w:val="24"/>
      <w:lang w:eastAsia="ar-SA"/>
    </w:rPr>
  </w:style>
  <w:style w:type="paragraph" w:styleId="Paragrafoelenco">
    <w:name w:val="List Paragraph"/>
    <w:basedOn w:val="Normale"/>
    <w:uiPriority w:val="34"/>
    <w:qFormat/>
    <w:rsid w:val="00B406B4"/>
    <w:pPr>
      <w:ind w:left="708"/>
    </w:pPr>
  </w:style>
  <w:style w:type="paragraph" w:styleId="Intestazione">
    <w:name w:val="header"/>
    <w:basedOn w:val="Normale"/>
    <w:link w:val="IntestazioneCarattere"/>
    <w:uiPriority w:val="99"/>
    <w:unhideWhenUsed/>
    <w:rsid w:val="00B406B4"/>
    <w:pPr>
      <w:tabs>
        <w:tab w:val="center" w:pos="4819"/>
        <w:tab w:val="right" w:pos="9638"/>
      </w:tabs>
    </w:pPr>
  </w:style>
  <w:style w:type="character" w:customStyle="1" w:styleId="IntestazioneCarattere">
    <w:name w:val="Intestazione Carattere"/>
    <w:basedOn w:val="Carpredefinitoparagrafo"/>
    <w:link w:val="Intestazione"/>
    <w:uiPriority w:val="99"/>
    <w:rsid w:val="00B406B4"/>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25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3265</Words>
  <Characters>18617</Characters>
  <Application>Microsoft Office Word</Application>
  <DocSecurity>0</DocSecurity>
  <Lines>155</Lines>
  <Paragraphs>43</Paragraphs>
  <ScaleCrop>false</ScaleCrop>
  <Company/>
  <LinksUpToDate>false</LinksUpToDate>
  <CharactersWithSpaces>21839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2018-05-27T17:36:00Z</dcterms:created>
  <dcterms:modified xsi:type="dcterms:W3CDTF">2018-05-27T17:37:00Z</dcterms:modified>
</cp:coreProperties>
</file>